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6" w:type="dxa"/>
        <w:jc w:val="center"/>
        <w:tblLook w:val="01E0" w:firstRow="1" w:lastRow="1" w:firstColumn="1" w:lastColumn="1" w:noHBand="0" w:noVBand="0"/>
      </w:tblPr>
      <w:tblGrid>
        <w:gridCol w:w="3319"/>
        <w:gridCol w:w="3378"/>
        <w:gridCol w:w="3319"/>
      </w:tblGrid>
      <w:tr w:rsidR="002734A8" w:rsidRPr="000C6E80" w:rsidTr="00FC6789">
        <w:trPr>
          <w:trHeight w:val="3978"/>
          <w:jc w:val="center"/>
        </w:trPr>
        <w:tc>
          <w:tcPr>
            <w:tcW w:w="3319" w:type="dxa"/>
          </w:tcPr>
          <w:p w:rsidR="002734A8" w:rsidRPr="000C6E80" w:rsidRDefault="004B03EA" w:rsidP="00B1491A">
            <w:pPr>
              <w:bidi/>
              <w:spacing w:line="276" w:lineRule="auto"/>
              <w:jc w:val="both"/>
              <w:rPr>
                <w:rFonts w:eastAsia="SimSun" w:cs="B Nazanin"/>
                <w:sz w:val="28"/>
                <w:szCs w:val="28"/>
                <w:rtl/>
                <w:lang w:bidi="fa-IR"/>
              </w:rPr>
            </w:pPr>
            <w:r>
              <w:rPr>
                <w:rFonts w:eastAsia="SimSun" w:cs="B Nazanin"/>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-523240</wp:posOffset>
                      </wp:positionH>
                      <wp:positionV relativeFrom="paragraph">
                        <wp:posOffset>173990</wp:posOffset>
                      </wp:positionV>
                      <wp:extent cx="2628900" cy="920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920750"/>
                              </a:xfrm>
                              <a:prstGeom prst="rect">
                                <a:avLst/>
                              </a:prstGeom>
                              <a:noFill/>
                              <a:ln>
                                <a:noFill/>
                              </a:ln>
                              <a:effectLst/>
                              <a:extLst>
                                <a:ext uri="{C572A759-6A51-4108-AA02-DFA0A04FC94B}"/>
                              </a:extLst>
                            </wps:spPr>
                            <wps:txbx>
                              <w:txbxContent>
                                <w:p w:rsidR="00F731DB" w:rsidRPr="00A70AAB" w:rsidRDefault="00F731DB" w:rsidP="00F731DB">
                                  <w:pPr>
                                    <w:pStyle w:val="BodyText"/>
                                    <w:bidi/>
                                    <w:spacing w:line="276" w:lineRule="auto"/>
                                    <w:rPr>
                                      <w:rFonts w:ascii="Arabic Typesetting" w:eastAsia="Arial Unicode MS" w:hAnsi="Arabic Typesetting" w:cs="Arabic Typesetting"/>
                                      <w:b/>
                                      <w:bCs/>
                                      <w:sz w:val="40"/>
                                      <w:szCs w:val="40"/>
                                      <w:rtl/>
                                    </w:rPr>
                                  </w:pPr>
                                  <w:r w:rsidRPr="00A70AAB">
                                    <w:rPr>
                                      <w:rFonts w:ascii="Arabic Typesetting" w:eastAsia="Arial Unicode MS" w:hAnsi="Arabic Typesetting" w:cs="Arabic Typesetting"/>
                                      <w:b/>
                                      <w:bCs/>
                                      <w:sz w:val="40"/>
                                      <w:szCs w:val="40"/>
                                      <w:rtl/>
                                    </w:rPr>
                                    <w:t>جمهوری اس</w:t>
                                  </w:r>
                                  <w:r>
                                    <w:rPr>
                                      <w:rFonts w:ascii="Arabic Typesetting" w:eastAsia="Arial Unicode MS" w:hAnsi="Arabic Typesetting" w:cs="Arabic Typesetting" w:hint="cs"/>
                                      <w:b/>
                                      <w:bCs/>
                                      <w:sz w:val="40"/>
                                      <w:szCs w:val="40"/>
                                      <w:rtl/>
                                    </w:rPr>
                                    <w:t>ــــــــــــ</w:t>
                                  </w:r>
                                  <w:r w:rsidRPr="00A70AAB">
                                    <w:rPr>
                                      <w:rFonts w:ascii="Arabic Typesetting" w:eastAsia="Arial Unicode MS" w:hAnsi="Arabic Typesetting" w:cs="Arabic Typesetting"/>
                                      <w:b/>
                                      <w:bCs/>
                                      <w:sz w:val="40"/>
                                      <w:szCs w:val="40"/>
                                      <w:rtl/>
                                    </w:rPr>
                                    <w:t>لام</w:t>
                                  </w:r>
                                  <w:r>
                                    <w:rPr>
                                      <w:rFonts w:ascii="Arabic Typesetting" w:eastAsia="Arial Unicode MS" w:hAnsi="Arabic Typesetting" w:cs="Arabic Typesetting" w:hint="cs"/>
                                      <w:b/>
                                      <w:bCs/>
                                      <w:sz w:val="40"/>
                                      <w:szCs w:val="40"/>
                                      <w:rtl/>
                                    </w:rPr>
                                    <w:t>ــــ</w:t>
                                  </w:r>
                                  <w:r w:rsidRPr="00A70AAB">
                                    <w:rPr>
                                      <w:rFonts w:ascii="Arabic Typesetting" w:eastAsia="Arial Unicode MS" w:hAnsi="Arabic Typesetting" w:cs="Arabic Typesetting"/>
                                      <w:b/>
                                      <w:bCs/>
                                      <w:sz w:val="40"/>
                                      <w:szCs w:val="40"/>
                                      <w:rtl/>
                                    </w:rPr>
                                    <w:t>ی افغان</w:t>
                                  </w:r>
                                  <w:r>
                                    <w:rPr>
                                      <w:rFonts w:ascii="Arabic Typesetting" w:eastAsia="Arial Unicode MS" w:hAnsi="Arabic Typesetting" w:cs="Arabic Typesetting" w:hint="cs"/>
                                      <w:b/>
                                      <w:bCs/>
                                      <w:sz w:val="40"/>
                                      <w:szCs w:val="40"/>
                                      <w:rtl/>
                                    </w:rPr>
                                    <w:t>ــــــــــ</w:t>
                                  </w:r>
                                  <w:r w:rsidRPr="00A70AAB">
                                    <w:rPr>
                                      <w:rFonts w:ascii="Arabic Typesetting" w:eastAsia="Arial Unicode MS" w:hAnsi="Arabic Typesetting" w:cs="Arabic Typesetting"/>
                                      <w:b/>
                                      <w:bCs/>
                                      <w:sz w:val="40"/>
                                      <w:szCs w:val="40"/>
                                      <w:rtl/>
                                    </w:rPr>
                                    <w:t>ستان</w:t>
                                  </w:r>
                                </w:p>
                                <w:p w:rsidR="00F731DB" w:rsidRPr="00A70AAB" w:rsidRDefault="00F731DB" w:rsidP="00F731DB">
                                  <w:pPr>
                                    <w:pStyle w:val="BodyText"/>
                                    <w:bidi/>
                                    <w:spacing w:line="276" w:lineRule="auto"/>
                                    <w:rPr>
                                      <w:rFonts w:ascii="Arabic Typesetting" w:eastAsia="Arial Unicode MS" w:hAnsi="Arabic Typesetting" w:cs="Arabic Typesetting"/>
                                      <w:b/>
                                      <w:bCs/>
                                      <w:sz w:val="40"/>
                                      <w:szCs w:val="40"/>
                                      <w:rtl/>
                                    </w:rPr>
                                  </w:pPr>
                                  <w:r w:rsidRPr="00A70AAB">
                                    <w:rPr>
                                      <w:rFonts w:ascii="Arabic Typesetting" w:eastAsia="Arial Unicode MS" w:hAnsi="Arabic Typesetting" w:cs="Arabic Typesetting"/>
                                      <w:b/>
                                      <w:bCs/>
                                      <w:sz w:val="40"/>
                                      <w:szCs w:val="40"/>
                                      <w:rtl/>
                                    </w:rPr>
                                    <w:t>ریاست عمومی اداره امور</w:t>
                                  </w:r>
                                  <w:r>
                                    <w:rPr>
                                      <w:rFonts w:ascii="Arabic Typesetting" w:eastAsia="Arial Unicode MS" w:hAnsi="Arabic Typesetting" w:cs="Arabic Typesetting" w:hint="cs"/>
                                      <w:b/>
                                      <w:bCs/>
                                      <w:sz w:val="40"/>
                                      <w:szCs w:val="40"/>
                                      <w:rtl/>
                                    </w:rPr>
                                    <w:t xml:space="preserve"> ریاست جمهوری</w:t>
                                  </w:r>
                                </w:p>
                                <w:p w:rsidR="00F731DB" w:rsidRDefault="00F731DB" w:rsidP="00F731DB">
                                  <w:pPr>
                                    <w:rPr>
                                      <w:lang w:bidi="fa-I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2pt;margin-top:13.7pt;width:207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" filled="f" stroked="f">
                      <v:path arrowok="t"/>
                      <v:textbox>
                        <w:txbxContent>
                          <w:p w:rsidR="00F731DB" w:rsidRPr="00A70AAB" w:rsidRDefault="00F731DB" w:rsidP="00F731DB">
                            <w:pPr>
                              <w:pStyle w:val="BodyText"/>
                              <w:bidi/>
                              <w:spacing w:line="276" w:lineRule="auto"/>
                              <w:rPr>
                                <w:rFonts w:ascii="Arabic Typesetting" w:eastAsia="Arial Unicode MS" w:hAnsi="Arabic Typesetting" w:cs="Arabic Typesetting"/>
                                <w:b/>
                                <w:bCs/>
                                <w:sz w:val="40"/>
                                <w:szCs w:val="40"/>
                                <w:rtl/>
                              </w:rPr>
                            </w:pPr>
                            <w:r w:rsidRPr="00A70AAB">
                              <w:rPr>
                                <w:rFonts w:ascii="Arabic Typesetting" w:eastAsia="Arial Unicode MS" w:hAnsi="Arabic Typesetting" w:cs="Arabic Typesetting"/>
                                <w:b/>
                                <w:bCs/>
                                <w:sz w:val="40"/>
                                <w:szCs w:val="40"/>
                                <w:rtl/>
                              </w:rPr>
                              <w:t>جمهوری اس</w:t>
                            </w:r>
                            <w:r>
                              <w:rPr>
                                <w:rFonts w:ascii="Arabic Typesetting" w:eastAsia="Arial Unicode MS" w:hAnsi="Arabic Typesetting" w:cs="Arabic Typesetting" w:hint="cs"/>
                                <w:b/>
                                <w:bCs/>
                                <w:sz w:val="40"/>
                                <w:szCs w:val="40"/>
                                <w:rtl/>
                              </w:rPr>
                              <w:t>ــــــــــــ</w:t>
                            </w:r>
                            <w:r w:rsidRPr="00A70AAB">
                              <w:rPr>
                                <w:rFonts w:ascii="Arabic Typesetting" w:eastAsia="Arial Unicode MS" w:hAnsi="Arabic Typesetting" w:cs="Arabic Typesetting"/>
                                <w:b/>
                                <w:bCs/>
                                <w:sz w:val="40"/>
                                <w:szCs w:val="40"/>
                                <w:rtl/>
                              </w:rPr>
                              <w:t>لام</w:t>
                            </w:r>
                            <w:r>
                              <w:rPr>
                                <w:rFonts w:ascii="Arabic Typesetting" w:eastAsia="Arial Unicode MS" w:hAnsi="Arabic Typesetting" w:cs="Arabic Typesetting" w:hint="cs"/>
                                <w:b/>
                                <w:bCs/>
                                <w:sz w:val="40"/>
                                <w:szCs w:val="40"/>
                                <w:rtl/>
                              </w:rPr>
                              <w:t>ــــ</w:t>
                            </w:r>
                            <w:r w:rsidRPr="00A70AAB">
                              <w:rPr>
                                <w:rFonts w:ascii="Arabic Typesetting" w:eastAsia="Arial Unicode MS" w:hAnsi="Arabic Typesetting" w:cs="Arabic Typesetting"/>
                                <w:b/>
                                <w:bCs/>
                                <w:sz w:val="40"/>
                                <w:szCs w:val="40"/>
                                <w:rtl/>
                              </w:rPr>
                              <w:t>ی افغان</w:t>
                            </w:r>
                            <w:r>
                              <w:rPr>
                                <w:rFonts w:ascii="Arabic Typesetting" w:eastAsia="Arial Unicode MS" w:hAnsi="Arabic Typesetting" w:cs="Arabic Typesetting" w:hint="cs"/>
                                <w:b/>
                                <w:bCs/>
                                <w:sz w:val="40"/>
                                <w:szCs w:val="40"/>
                                <w:rtl/>
                              </w:rPr>
                              <w:t>ــــــــــ</w:t>
                            </w:r>
                            <w:r w:rsidRPr="00A70AAB">
                              <w:rPr>
                                <w:rFonts w:ascii="Arabic Typesetting" w:eastAsia="Arial Unicode MS" w:hAnsi="Arabic Typesetting" w:cs="Arabic Typesetting"/>
                                <w:b/>
                                <w:bCs/>
                                <w:sz w:val="40"/>
                                <w:szCs w:val="40"/>
                                <w:rtl/>
                              </w:rPr>
                              <w:t>ستان</w:t>
                            </w:r>
                          </w:p>
                          <w:p w:rsidR="00F731DB" w:rsidRPr="00A70AAB" w:rsidRDefault="00F731DB" w:rsidP="00F731DB">
                            <w:pPr>
                              <w:pStyle w:val="BodyText"/>
                              <w:bidi/>
                              <w:spacing w:line="276" w:lineRule="auto"/>
                              <w:rPr>
                                <w:rFonts w:ascii="Arabic Typesetting" w:eastAsia="Arial Unicode MS" w:hAnsi="Arabic Typesetting" w:cs="Arabic Typesetting"/>
                                <w:b/>
                                <w:bCs/>
                                <w:sz w:val="40"/>
                                <w:szCs w:val="40"/>
                                <w:rtl/>
                              </w:rPr>
                            </w:pPr>
                            <w:r w:rsidRPr="00A70AAB">
                              <w:rPr>
                                <w:rFonts w:ascii="Arabic Typesetting" w:eastAsia="Arial Unicode MS" w:hAnsi="Arabic Typesetting" w:cs="Arabic Typesetting"/>
                                <w:b/>
                                <w:bCs/>
                                <w:sz w:val="40"/>
                                <w:szCs w:val="40"/>
                                <w:rtl/>
                              </w:rPr>
                              <w:t>ریاست عمومی اداره امور</w:t>
                            </w:r>
                            <w:r>
                              <w:rPr>
                                <w:rFonts w:ascii="Arabic Typesetting" w:eastAsia="Arial Unicode MS" w:hAnsi="Arabic Typesetting" w:cs="Arabic Typesetting" w:hint="cs"/>
                                <w:b/>
                                <w:bCs/>
                                <w:sz w:val="40"/>
                                <w:szCs w:val="40"/>
                                <w:rtl/>
                              </w:rPr>
                              <w:t xml:space="preserve"> ریاست جمهوری</w:t>
                            </w:r>
                          </w:p>
                          <w:p w:rsidR="00F731DB" w:rsidRDefault="00F731DB" w:rsidP="00F731DB">
                            <w:pPr>
                              <w:rPr>
                                <w:lang w:bidi="fa-IR"/>
                              </w:rPr>
                            </w:pPr>
                          </w:p>
                        </w:txbxContent>
                      </v:textbox>
                    </v:shape>
                  </w:pict>
                </mc:Fallback>
              </mc:AlternateContent>
            </w:r>
          </w:p>
          <w:p w:rsidR="002734A8" w:rsidRPr="000C6E80" w:rsidRDefault="002734A8" w:rsidP="00B1491A">
            <w:pPr>
              <w:bidi/>
              <w:spacing w:line="276" w:lineRule="auto"/>
              <w:jc w:val="both"/>
              <w:rPr>
                <w:rFonts w:eastAsia="SimSun" w:cs="B Nazanin"/>
                <w:sz w:val="28"/>
                <w:szCs w:val="28"/>
                <w:rtl/>
                <w:lang w:bidi="fa-IR"/>
              </w:rPr>
            </w:pPr>
          </w:p>
          <w:p w:rsidR="002734A8" w:rsidRPr="000C6E80" w:rsidRDefault="004B03EA" w:rsidP="00B1491A">
            <w:pPr>
              <w:bidi/>
              <w:spacing w:line="276" w:lineRule="auto"/>
              <w:jc w:val="both"/>
              <w:rPr>
                <w:rFonts w:eastAsia="SimSun" w:cs="B Nazanin"/>
                <w:b/>
                <w:smallCaps/>
                <w:sz w:val="28"/>
                <w:szCs w:val="28"/>
              </w:rPr>
            </w:pPr>
            <w:r>
              <w:rPr>
                <w:rFonts w:cs="B Nazanin"/>
                <w:noProof/>
              </w:rPr>
              <mc:AlternateContent>
                <mc:Choice Requires="wps">
                  <w:drawing>
                    <wp:anchor distT="0" distB="0" distL="114300" distR="114300" simplePos="0" relativeHeight="251656192" behindDoc="0" locked="0" layoutInCell="1" allowOverlap="1">
                      <wp:simplePos x="0" y="0"/>
                      <wp:positionH relativeFrom="column">
                        <wp:posOffset>282575</wp:posOffset>
                      </wp:positionH>
                      <wp:positionV relativeFrom="paragraph">
                        <wp:posOffset>629285</wp:posOffset>
                      </wp:positionV>
                      <wp:extent cx="5358765" cy="1933575"/>
                      <wp:effectExtent l="0" t="0" r="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433" w:rsidRDefault="00DE5433" w:rsidP="00DE5433">
                                  <w:pPr>
                                    <w:jc w:val="center"/>
                                    <w:rPr>
                                      <w:rFonts w:ascii="Arabic Typesetting" w:hAnsi="Arabic Typesetting" w:cs="Arabic Typesetting"/>
                                      <w:b/>
                                      <w:sz w:val="38"/>
                                      <w:szCs w:val="38"/>
                                      <w:lang w:bidi="fa-IR"/>
                                    </w:rPr>
                                  </w:pPr>
                                  <w:r>
                                    <w:rPr>
                                      <w:rFonts w:ascii="Arabic Typesetting" w:hAnsi="Arabic Typesetting" w:cs="Arabic Typesetting"/>
                                      <w:b/>
                                      <w:sz w:val="38"/>
                                      <w:szCs w:val="38"/>
                                      <w:lang w:bidi="fa-IR"/>
                                    </w:rPr>
                                    <w:t>Islamic Republic of Afghanistan</w:t>
                                  </w:r>
                                </w:p>
                                <w:p w:rsidR="00DE5433" w:rsidRDefault="00DE5433" w:rsidP="00DE5433">
                                  <w:pPr>
                                    <w:jc w:val="center"/>
                                    <w:rPr>
                                      <w:rFonts w:ascii="Arabic Typesetting" w:hAnsi="Arabic Typesetting" w:cs="Arabic Typesetting"/>
                                      <w:b/>
                                      <w:sz w:val="32"/>
                                      <w:szCs w:val="28"/>
                                      <w:lang w:bidi="fa-IR"/>
                                    </w:rPr>
                                  </w:pPr>
                                  <w:r>
                                    <w:rPr>
                                      <w:rFonts w:ascii="Arabic Typesetting" w:hAnsi="Arabic Typesetting" w:cs="Arabic Typesetting"/>
                                      <w:b/>
                                      <w:sz w:val="32"/>
                                      <w:szCs w:val="28"/>
                                      <w:lang w:bidi="fa-IR"/>
                                    </w:rPr>
                                    <w:t>Administrative Office of the President</w:t>
                                  </w:r>
                                </w:p>
                                <w:p w:rsidR="00DE5433" w:rsidRDefault="00DE5433" w:rsidP="00DE5433">
                                  <w:pPr>
                                    <w:jc w:val="center"/>
                                    <w:rPr>
                                      <w:rFonts w:ascii="Arabic Typesetting" w:hAnsi="Arabic Typesetting" w:cs="Arabic Typesetting"/>
                                      <w:b/>
                                      <w:sz w:val="32"/>
                                      <w:szCs w:val="28"/>
                                      <w:rtl/>
                                      <w:lang w:bidi="fa-IR"/>
                                    </w:rPr>
                                  </w:pPr>
                                  <w:r>
                                    <w:rPr>
                                      <w:rFonts w:ascii="Arabic Typesetting" w:hAnsi="Arabic Typesetting" w:cs="Arabic Typesetting"/>
                                      <w:b/>
                                      <w:sz w:val="32"/>
                                      <w:szCs w:val="28"/>
                                      <w:lang w:bidi="fa-IR"/>
                                    </w:rPr>
                                    <w:t>National Procurement Authority</w:t>
                                  </w:r>
                                </w:p>
                                <w:p w:rsidR="00DE5433" w:rsidRDefault="00DE5433" w:rsidP="00DE5433">
                                  <w:pPr>
                                    <w:pStyle w:val="BodyText"/>
                                    <w:bidi/>
                                    <w:rPr>
                                      <w:rFonts w:ascii="Arabic Typesetting" w:eastAsia="Arial Unicode MS" w:hAnsi="Arabic Typesetting" w:cs="Arabic Typesetting"/>
                                      <w:bCs/>
                                      <w:sz w:val="40"/>
                                      <w:szCs w:val="40"/>
                                      <w:rtl/>
                                      <w:lang w:val="ps-AF" w:bidi="ps-AF"/>
                                    </w:rPr>
                                  </w:pPr>
                                  <w:r>
                                    <w:rPr>
                                      <w:rFonts w:ascii="Arabic Typesetting" w:eastAsia="Arial Unicode MS" w:hAnsi="Arabic Typesetting" w:cs="Arabic Typesetting"/>
                                      <w:bCs/>
                                      <w:sz w:val="40"/>
                                      <w:szCs w:val="40"/>
                                      <w:rtl/>
                                      <w:lang w:val="ps-AF" w:bidi="ps-AF"/>
                                    </w:rPr>
                                    <w:t>اداره تدارکات مــــــــلی</w:t>
                                  </w:r>
                                </w:p>
                                <w:p w:rsidR="00A91923" w:rsidRDefault="00A91923" w:rsidP="00A91923">
                                  <w:pPr>
                                    <w:pStyle w:val="BodyText"/>
                                    <w:bidi/>
                                    <w:rPr>
                                      <w:rFonts w:ascii="Arabic Typesetting" w:eastAsia="Arial Unicode MS" w:hAnsi="Arabic Typesetting" w:cs="Arabic Typesetting"/>
                                      <w:bCs/>
                                      <w:sz w:val="40"/>
                                      <w:szCs w:val="40"/>
                                    </w:rPr>
                                  </w:pPr>
                                  <w:r>
                                    <w:rPr>
                                      <w:rFonts w:ascii="Arabic Typesetting" w:eastAsia="Arial Unicode MS" w:hAnsi="Arabic Typesetting" w:cs="Arabic Typesetting" w:hint="cs"/>
                                      <w:bCs/>
                                      <w:sz w:val="40"/>
                                      <w:szCs w:val="40"/>
                                      <w:rtl/>
                                      <w:lang w:val="ps-AF" w:bidi="ps-AF"/>
                                    </w:rPr>
                                    <w:t>معاونیت مسلکی و انکشاف پالیسی</w:t>
                                  </w:r>
                                </w:p>
                                <w:p w:rsidR="00DE5433" w:rsidRDefault="00495A23" w:rsidP="009D735C">
                                  <w:pPr>
                                    <w:pStyle w:val="BodyText"/>
                                    <w:bidi/>
                                    <w:rPr>
                                      <w:rFonts w:ascii="Arabic Typesetting" w:eastAsia="Arial Unicode MS" w:hAnsi="Arabic Typesetting" w:cs="Arabic Typesetting"/>
                                      <w:bCs/>
                                      <w:sz w:val="40"/>
                                      <w:szCs w:val="40"/>
                                      <w:rtl/>
                                    </w:rPr>
                                  </w:pPr>
                                  <w:r>
                                    <w:rPr>
                                      <w:rFonts w:ascii="Arabic Typesetting" w:eastAsia="Arial Unicode MS" w:hAnsi="Arabic Typesetting" w:cs="Arabic Typesetting" w:hint="cs"/>
                                      <w:bCs/>
                                      <w:sz w:val="40"/>
                                      <w:szCs w:val="40"/>
                                      <w:rtl/>
                                    </w:rPr>
                                    <w:t xml:space="preserve">ریاست </w:t>
                                  </w:r>
                                  <w:r w:rsidR="004E7DD4">
                                    <w:rPr>
                                      <w:rFonts w:ascii="Arabic Typesetting" w:eastAsia="Arial Unicode MS" w:hAnsi="Arabic Typesetting" w:cs="Arabic Typesetting" w:hint="cs"/>
                                      <w:bCs/>
                                      <w:sz w:val="40"/>
                                      <w:szCs w:val="40"/>
                                      <w:rtl/>
                                    </w:rPr>
                                    <w:t>تسهیلات تدارکات</w:t>
                                  </w:r>
                                </w:p>
                                <w:p w:rsidR="00A91923" w:rsidRDefault="00A91923" w:rsidP="00A91923">
                                  <w:pPr>
                                    <w:pStyle w:val="BodyText"/>
                                    <w:bidi/>
                                    <w:rPr>
                                      <w:rFonts w:ascii="Arabic Typesetting" w:eastAsia="Arial Unicode MS" w:hAnsi="Arabic Typesetting" w:cs="Arabic Typesetting"/>
                                      <w:bCs/>
                                      <w:sz w:val="40"/>
                                      <w:szCs w:val="40"/>
                                      <w:rtl/>
                                    </w:rPr>
                                  </w:pPr>
                                  <w:r>
                                    <w:rPr>
                                      <w:rFonts w:ascii="Arabic Typesetting" w:eastAsia="Arial Unicode MS" w:hAnsi="Arabic Typesetting" w:cs="Arabic Typesetting" w:hint="cs"/>
                                      <w:bCs/>
                                      <w:sz w:val="40"/>
                                      <w:szCs w:val="40"/>
                                      <w:rtl/>
                                    </w:rPr>
                                    <w:t>آمریت تسهیلات تدارکاتی سکتور امنیت، حکومتداری و حاکمیت قانون</w:t>
                                  </w:r>
                                </w:p>
                                <w:p w:rsidR="00627D88" w:rsidRDefault="00627D88" w:rsidP="00627D88">
                                  <w:pPr>
                                    <w:pStyle w:val="BodyText"/>
                                    <w:bidi/>
                                    <w:rPr>
                                      <w:rFonts w:ascii="Arabic Typesetting" w:eastAsia="Arial Unicode MS" w:hAnsi="Arabic Typesetting" w:cs="Arabic Typesetting"/>
                                      <w:bCs/>
                                      <w:sz w:val="40"/>
                                      <w:szCs w:val="40"/>
                                      <w:rtl/>
                                    </w:rPr>
                                  </w:pPr>
                                </w:p>
                                <w:p w:rsidR="00627D88" w:rsidRPr="00FC6789" w:rsidRDefault="00627D88" w:rsidP="00627D88">
                                  <w:pPr>
                                    <w:pStyle w:val="BodyText"/>
                                    <w:bidi/>
                                    <w:rPr>
                                      <w:rFonts w:ascii="Arabic Typesetting" w:eastAsia="Arial Unicode MS" w:hAnsi="Arabic Typesetting" w:cs="Arabic Typesetting"/>
                                      <w:bCs/>
                                      <w:sz w:val="40"/>
                                      <w:szCs w:val="40"/>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2.25pt;margin-top:49.55pt;width:421.95pt;height:15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wmuwIAAME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" filled="f" stroked="f">
                      <v:textbox>
                        <w:txbxContent>
                          <w:p w:rsidR="00DE5433" w:rsidRDefault="00DE5433" w:rsidP="00DE5433">
                            <w:pPr>
                              <w:jc w:val="center"/>
                              <w:rPr>
                                <w:rFonts w:ascii="Arabic Typesetting" w:hAnsi="Arabic Typesetting" w:cs="Arabic Typesetting"/>
                                <w:b/>
                                <w:sz w:val="38"/>
                                <w:szCs w:val="38"/>
                                <w:lang w:bidi="fa-IR"/>
                              </w:rPr>
                            </w:pPr>
                            <w:r>
                              <w:rPr>
                                <w:rFonts w:ascii="Arabic Typesetting" w:hAnsi="Arabic Typesetting" w:cs="Arabic Typesetting"/>
                                <w:b/>
                                <w:sz w:val="38"/>
                                <w:szCs w:val="38"/>
                                <w:lang w:bidi="fa-IR"/>
                              </w:rPr>
                              <w:t>Islamic Republic of Afghanistan</w:t>
                            </w:r>
                          </w:p>
                          <w:p w:rsidR="00DE5433" w:rsidRDefault="00DE5433" w:rsidP="00DE5433">
                            <w:pPr>
                              <w:jc w:val="center"/>
                              <w:rPr>
                                <w:rFonts w:ascii="Arabic Typesetting" w:hAnsi="Arabic Typesetting" w:cs="Arabic Typesetting"/>
                                <w:b/>
                                <w:sz w:val="32"/>
                                <w:szCs w:val="28"/>
                                <w:lang w:bidi="fa-IR"/>
                              </w:rPr>
                            </w:pPr>
                            <w:r>
                              <w:rPr>
                                <w:rFonts w:ascii="Arabic Typesetting" w:hAnsi="Arabic Typesetting" w:cs="Arabic Typesetting"/>
                                <w:b/>
                                <w:sz w:val="32"/>
                                <w:szCs w:val="28"/>
                                <w:lang w:bidi="fa-IR"/>
                              </w:rPr>
                              <w:t>Administrative Office of the President</w:t>
                            </w:r>
                          </w:p>
                          <w:p w:rsidR="00DE5433" w:rsidRDefault="00DE5433" w:rsidP="00DE5433">
                            <w:pPr>
                              <w:jc w:val="center"/>
                              <w:rPr>
                                <w:rFonts w:ascii="Arabic Typesetting" w:hAnsi="Arabic Typesetting" w:cs="Arabic Typesetting"/>
                                <w:b/>
                                <w:sz w:val="32"/>
                                <w:szCs w:val="28"/>
                                <w:rtl/>
                                <w:lang w:bidi="fa-IR"/>
                              </w:rPr>
                            </w:pPr>
                            <w:r>
                              <w:rPr>
                                <w:rFonts w:ascii="Arabic Typesetting" w:hAnsi="Arabic Typesetting" w:cs="Arabic Typesetting"/>
                                <w:b/>
                                <w:sz w:val="32"/>
                                <w:szCs w:val="28"/>
                                <w:lang w:bidi="fa-IR"/>
                              </w:rPr>
                              <w:t>National Procurement Authority</w:t>
                            </w:r>
                          </w:p>
                          <w:p w:rsidR="00DE5433" w:rsidRDefault="00DE5433" w:rsidP="00DE5433">
                            <w:pPr>
                              <w:pStyle w:val="BodyText"/>
                              <w:bidi/>
                              <w:rPr>
                                <w:rFonts w:ascii="Arabic Typesetting" w:eastAsia="Arial Unicode MS" w:hAnsi="Arabic Typesetting" w:cs="Arabic Typesetting"/>
                                <w:bCs/>
                                <w:sz w:val="40"/>
                                <w:szCs w:val="40"/>
                                <w:rtl/>
                                <w:lang w:val="ps-AF" w:bidi="ps-AF"/>
                              </w:rPr>
                            </w:pPr>
                            <w:r>
                              <w:rPr>
                                <w:rFonts w:ascii="Arabic Typesetting" w:eastAsia="Arial Unicode MS" w:hAnsi="Arabic Typesetting" w:cs="Arabic Typesetting"/>
                                <w:bCs/>
                                <w:sz w:val="40"/>
                                <w:szCs w:val="40"/>
                                <w:rtl/>
                                <w:lang w:val="ps-AF" w:bidi="ps-AF"/>
                              </w:rPr>
                              <w:t>اداره تدارکات مــــــــلی</w:t>
                            </w:r>
                          </w:p>
                          <w:p w:rsidR="00A91923" w:rsidRDefault="00A91923" w:rsidP="00A91923">
                            <w:pPr>
                              <w:pStyle w:val="BodyText"/>
                              <w:bidi/>
                              <w:rPr>
                                <w:rFonts w:ascii="Arabic Typesetting" w:eastAsia="Arial Unicode MS" w:hAnsi="Arabic Typesetting" w:cs="Arabic Typesetting"/>
                                <w:bCs/>
                                <w:sz w:val="40"/>
                                <w:szCs w:val="40"/>
                              </w:rPr>
                            </w:pPr>
                            <w:r>
                              <w:rPr>
                                <w:rFonts w:ascii="Arabic Typesetting" w:eastAsia="Arial Unicode MS" w:hAnsi="Arabic Typesetting" w:cs="Arabic Typesetting" w:hint="cs"/>
                                <w:bCs/>
                                <w:sz w:val="40"/>
                                <w:szCs w:val="40"/>
                                <w:rtl/>
                                <w:lang w:val="ps-AF" w:bidi="ps-AF"/>
                              </w:rPr>
                              <w:t>معاونیت مسلکی و انکشاف پالیسی</w:t>
                            </w:r>
                          </w:p>
                          <w:p w:rsidR="00DE5433" w:rsidRDefault="00495A23" w:rsidP="009D735C">
                            <w:pPr>
                              <w:pStyle w:val="BodyText"/>
                              <w:bidi/>
                              <w:rPr>
                                <w:rFonts w:ascii="Arabic Typesetting" w:eastAsia="Arial Unicode MS" w:hAnsi="Arabic Typesetting" w:cs="Arabic Typesetting"/>
                                <w:bCs/>
                                <w:sz w:val="40"/>
                                <w:szCs w:val="40"/>
                                <w:rtl/>
                              </w:rPr>
                            </w:pPr>
                            <w:r>
                              <w:rPr>
                                <w:rFonts w:ascii="Arabic Typesetting" w:eastAsia="Arial Unicode MS" w:hAnsi="Arabic Typesetting" w:cs="Arabic Typesetting" w:hint="cs"/>
                                <w:bCs/>
                                <w:sz w:val="40"/>
                                <w:szCs w:val="40"/>
                                <w:rtl/>
                              </w:rPr>
                              <w:t xml:space="preserve">ریاست </w:t>
                            </w:r>
                            <w:r w:rsidR="004E7DD4">
                              <w:rPr>
                                <w:rFonts w:ascii="Arabic Typesetting" w:eastAsia="Arial Unicode MS" w:hAnsi="Arabic Typesetting" w:cs="Arabic Typesetting" w:hint="cs"/>
                                <w:bCs/>
                                <w:sz w:val="40"/>
                                <w:szCs w:val="40"/>
                                <w:rtl/>
                              </w:rPr>
                              <w:t>تسهیلات تدارکات</w:t>
                            </w:r>
                          </w:p>
                          <w:p w:rsidR="00A91923" w:rsidRDefault="00A91923" w:rsidP="00A91923">
                            <w:pPr>
                              <w:pStyle w:val="BodyText"/>
                              <w:bidi/>
                              <w:rPr>
                                <w:rFonts w:ascii="Arabic Typesetting" w:eastAsia="Arial Unicode MS" w:hAnsi="Arabic Typesetting" w:cs="Arabic Typesetting"/>
                                <w:bCs/>
                                <w:sz w:val="40"/>
                                <w:szCs w:val="40"/>
                                <w:rtl/>
                              </w:rPr>
                            </w:pPr>
                            <w:r>
                              <w:rPr>
                                <w:rFonts w:ascii="Arabic Typesetting" w:eastAsia="Arial Unicode MS" w:hAnsi="Arabic Typesetting" w:cs="Arabic Typesetting" w:hint="cs"/>
                                <w:bCs/>
                                <w:sz w:val="40"/>
                                <w:szCs w:val="40"/>
                                <w:rtl/>
                              </w:rPr>
                              <w:t>آمریت تسهیلات تدارکاتی سکتور امنیت، حکومتداری و حاکمیت قانون</w:t>
                            </w:r>
                          </w:p>
                          <w:p w:rsidR="00627D88" w:rsidRDefault="00627D88" w:rsidP="00627D88">
                            <w:pPr>
                              <w:pStyle w:val="BodyText"/>
                              <w:bidi/>
                              <w:rPr>
                                <w:rFonts w:ascii="Arabic Typesetting" w:eastAsia="Arial Unicode MS" w:hAnsi="Arabic Typesetting" w:cs="Arabic Typesetting"/>
                                <w:bCs/>
                                <w:sz w:val="40"/>
                                <w:szCs w:val="40"/>
                                <w:rtl/>
                              </w:rPr>
                            </w:pPr>
                          </w:p>
                          <w:p w:rsidR="00627D88" w:rsidRPr="00FC6789" w:rsidRDefault="00627D88" w:rsidP="00627D88">
                            <w:pPr>
                              <w:pStyle w:val="BodyText"/>
                              <w:bidi/>
                              <w:rPr>
                                <w:rFonts w:ascii="Arabic Typesetting" w:eastAsia="Arial Unicode MS" w:hAnsi="Arabic Typesetting" w:cs="Arabic Typesetting"/>
                                <w:bCs/>
                                <w:sz w:val="40"/>
                                <w:szCs w:val="40"/>
                                <w:rtl/>
                              </w:rPr>
                            </w:pPr>
                          </w:p>
                        </w:txbxContent>
                      </v:textbox>
                    </v:shape>
                  </w:pict>
                </mc:Fallback>
              </mc:AlternateContent>
            </w:r>
          </w:p>
        </w:tc>
        <w:tc>
          <w:tcPr>
            <w:tcW w:w="3378" w:type="dxa"/>
          </w:tcPr>
          <w:p w:rsidR="00495A23" w:rsidRPr="000C6E80" w:rsidRDefault="004B03EA" w:rsidP="00B1491A">
            <w:pPr>
              <w:pStyle w:val="Heading1a"/>
              <w:keepNext w:val="0"/>
              <w:keepLines w:val="0"/>
              <w:tabs>
                <w:tab w:val="clear" w:pos="-720"/>
              </w:tabs>
              <w:suppressAutoHyphens w:val="0"/>
              <w:spacing w:line="276" w:lineRule="auto"/>
              <w:jc w:val="both"/>
              <w:rPr>
                <w:rFonts w:eastAsia="SimSun" w:cs="B Nazanin"/>
                <w:b w:val="0"/>
                <w:smallCaps w:val="0"/>
                <w:sz w:val="28"/>
                <w:szCs w:val="28"/>
              </w:rPr>
            </w:pPr>
            <w:r>
              <w:rPr>
                <w:rFonts w:cs="B Nazanin"/>
                <w:noProof/>
              </w:rPr>
              <mc:AlternateContent>
                <mc:Choice Requires="wps">
                  <w:drawing>
                    <wp:anchor distT="0" distB="0" distL="114300" distR="114300" simplePos="0" relativeHeight="251658240" behindDoc="0" locked="0" layoutInCell="1" allowOverlap="1">
                      <wp:simplePos x="0" y="0"/>
                      <wp:positionH relativeFrom="column">
                        <wp:posOffset>1569085</wp:posOffset>
                      </wp:positionH>
                      <wp:positionV relativeFrom="paragraph">
                        <wp:posOffset>225425</wp:posOffset>
                      </wp:positionV>
                      <wp:extent cx="2857500" cy="7810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433" w:rsidRDefault="00DE5433" w:rsidP="00DE5433">
                                  <w:pPr>
                                    <w:pStyle w:val="BodyText"/>
                                    <w:bidi/>
                                    <w:spacing w:line="276" w:lineRule="auto"/>
                                    <w:rPr>
                                      <w:rFonts w:ascii="Arabic Typesetting" w:eastAsia="Arial Unicode MS" w:hAnsi="Arabic Typesetting" w:cs="Arabic Typesetting"/>
                                      <w:b/>
                                      <w:bCs/>
                                      <w:sz w:val="40"/>
                                      <w:szCs w:val="40"/>
                                    </w:rPr>
                                  </w:pPr>
                                  <w:r>
                                    <w:rPr>
                                      <w:rFonts w:ascii="Arabic Typesetting" w:eastAsia="Arial Unicode MS" w:hAnsi="Arabic Typesetting" w:cs="Arabic Typesetting"/>
                                      <w:b/>
                                      <w:bCs/>
                                      <w:sz w:val="40"/>
                                      <w:szCs w:val="40"/>
                                      <w:rtl/>
                                    </w:rPr>
                                    <w:t xml:space="preserve"> د افغانــــــــــستان اســــــــلامـــــی جمــــهوریت</w:t>
                                  </w:r>
                                </w:p>
                                <w:p w:rsidR="00DE5433" w:rsidRDefault="00DE5433" w:rsidP="00DE5433">
                                  <w:pPr>
                                    <w:pStyle w:val="BodyText"/>
                                    <w:bidi/>
                                    <w:spacing w:line="276" w:lineRule="auto"/>
                                    <w:rPr>
                                      <w:rFonts w:ascii="Arabic Typesetting" w:eastAsia="Arial Unicode MS" w:hAnsi="Arabic Typesetting" w:cs="Arabic Typesetting"/>
                                      <w:b/>
                                      <w:bCs/>
                                      <w:sz w:val="40"/>
                                      <w:szCs w:val="40"/>
                                      <w:rtl/>
                                    </w:rPr>
                                  </w:pPr>
                                  <w:r>
                                    <w:rPr>
                                      <w:rFonts w:ascii="Arabic Typesetting" w:eastAsia="Arial Unicode MS" w:hAnsi="Arabic Typesetting" w:cs="Arabic Typesetting"/>
                                      <w:b/>
                                      <w:bCs/>
                                      <w:sz w:val="40"/>
                                      <w:szCs w:val="40"/>
                                      <w:rtl/>
                                    </w:rPr>
                                    <w:t xml:space="preserve">دجمهوری ریاست د چارو اداری لوی ریاست                     </w:t>
                                  </w:r>
                                </w:p>
                                <w:p w:rsidR="00DE5433" w:rsidRDefault="00DE5433" w:rsidP="00DE5433">
                                  <w:pPr>
                                    <w:pStyle w:val="BodyText"/>
                                    <w:bidi/>
                                    <w:spacing w:line="276" w:lineRule="auto"/>
                                    <w:rPr>
                                      <w:rFonts w:ascii="Arabic Typesetting" w:eastAsia="Arial Unicode MS" w:hAnsi="Arabic Typesetting" w:cs="Arabic Typesetting"/>
                                      <w:b/>
                                      <w:bCs/>
                                      <w:sz w:val="40"/>
                                      <w:szCs w:val="40"/>
                                      <w:rtl/>
                                      <w:lang w:val="ps-AF"/>
                                    </w:rPr>
                                  </w:pPr>
                                </w:p>
                                <w:p w:rsidR="00DE5433" w:rsidRDefault="00DE5433" w:rsidP="00DE5433">
                                  <w:pPr>
                                    <w:rPr>
                                      <w:rtl/>
                                      <w:lang w:bidi="fa-I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23.55pt;margin-top:17.75pt;width:22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Vr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" filled="f" stroked="f">
                      <v:textbox>
                        <w:txbxContent>
                          <w:p w:rsidR="00DE5433" w:rsidRDefault="00DE5433" w:rsidP="00DE5433">
                            <w:pPr>
                              <w:pStyle w:val="BodyText"/>
                              <w:bidi/>
                              <w:spacing w:line="276" w:lineRule="auto"/>
                              <w:rPr>
                                <w:rFonts w:ascii="Arabic Typesetting" w:eastAsia="Arial Unicode MS" w:hAnsi="Arabic Typesetting" w:cs="Arabic Typesetting"/>
                                <w:b/>
                                <w:bCs/>
                                <w:sz w:val="40"/>
                                <w:szCs w:val="40"/>
                              </w:rPr>
                            </w:pPr>
                            <w:r>
                              <w:rPr>
                                <w:rFonts w:ascii="Arabic Typesetting" w:eastAsia="Arial Unicode MS" w:hAnsi="Arabic Typesetting" w:cs="Arabic Typesetting"/>
                                <w:b/>
                                <w:bCs/>
                                <w:sz w:val="40"/>
                                <w:szCs w:val="40"/>
                                <w:rtl/>
                              </w:rPr>
                              <w:t xml:space="preserve"> د افغانــــــــــستان اســــــــلامـــــی جمــــهوریت</w:t>
                            </w:r>
                          </w:p>
                          <w:p w:rsidR="00DE5433" w:rsidRDefault="00DE5433" w:rsidP="00DE5433">
                            <w:pPr>
                              <w:pStyle w:val="BodyText"/>
                              <w:bidi/>
                              <w:spacing w:line="276" w:lineRule="auto"/>
                              <w:rPr>
                                <w:rFonts w:ascii="Arabic Typesetting" w:eastAsia="Arial Unicode MS" w:hAnsi="Arabic Typesetting" w:cs="Arabic Typesetting"/>
                                <w:b/>
                                <w:bCs/>
                                <w:sz w:val="40"/>
                                <w:szCs w:val="40"/>
                                <w:rtl/>
                              </w:rPr>
                            </w:pPr>
                            <w:r>
                              <w:rPr>
                                <w:rFonts w:ascii="Arabic Typesetting" w:eastAsia="Arial Unicode MS" w:hAnsi="Arabic Typesetting" w:cs="Arabic Typesetting"/>
                                <w:b/>
                                <w:bCs/>
                                <w:sz w:val="40"/>
                                <w:szCs w:val="40"/>
                                <w:rtl/>
                              </w:rPr>
                              <w:t xml:space="preserve">دجمهوری ریاست د چارو اداری لوی ریاست                     </w:t>
                            </w:r>
                          </w:p>
                          <w:p w:rsidR="00DE5433" w:rsidRDefault="00DE5433" w:rsidP="00DE5433">
                            <w:pPr>
                              <w:pStyle w:val="BodyText"/>
                              <w:bidi/>
                              <w:spacing w:line="276" w:lineRule="auto"/>
                              <w:rPr>
                                <w:rFonts w:ascii="Arabic Typesetting" w:eastAsia="Arial Unicode MS" w:hAnsi="Arabic Typesetting" w:cs="Arabic Typesetting"/>
                                <w:b/>
                                <w:bCs/>
                                <w:sz w:val="40"/>
                                <w:szCs w:val="40"/>
                                <w:rtl/>
                                <w:lang w:val="ps-AF"/>
                              </w:rPr>
                            </w:pPr>
                          </w:p>
                          <w:p w:rsidR="00DE5433" w:rsidRDefault="00DE5433" w:rsidP="00DE5433">
                            <w:pPr>
                              <w:rPr>
                                <w:rtl/>
                                <w:lang w:bidi="fa-IR"/>
                              </w:rPr>
                            </w:pPr>
                          </w:p>
                        </w:txbxContent>
                      </v:textbox>
                    </v:shape>
                  </w:pict>
                </mc:Fallback>
              </mc:AlternateContent>
            </w:r>
            <w:r w:rsidR="00C05364" w:rsidRPr="000C6E80">
              <w:rPr>
                <w:rFonts w:eastAsia="SimSun" w:cs="B Nazanin"/>
                <w:noProof/>
                <w:sz w:val="28"/>
                <w:szCs w:val="28"/>
              </w:rPr>
              <w:drawing>
                <wp:anchor distT="0" distB="0" distL="114300" distR="114300" simplePos="0" relativeHeight="251657216" behindDoc="0" locked="0" layoutInCell="1" allowOverlap="1" wp14:anchorId="0C5E3E88" wp14:editId="1691A154">
                  <wp:simplePos x="0" y="0"/>
                  <wp:positionH relativeFrom="column">
                    <wp:posOffset>278130</wp:posOffset>
                  </wp:positionH>
                  <wp:positionV relativeFrom="paragraph">
                    <wp:posOffset>-38100</wp:posOffset>
                  </wp:positionV>
                  <wp:extent cx="1228725" cy="1200150"/>
                  <wp:effectExtent l="19050" t="19050" r="28575" b="19050"/>
                  <wp:wrapNone/>
                  <wp:docPr id="22" name="Picture 2" descr="yamayari:Desktop:Screen Shot 2014-12-01 at 15.3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mayari:Desktop:Screen Shot 2014-12-01 at 15.35.32.png"/>
                          <pic:cNvPicPr>
                            <a:picLocks noChangeAspect="1" noChangeArrowheads="1"/>
                          </pic:cNvPicPr>
                        </pic:nvPicPr>
                        <pic:blipFill>
                          <a:blip r:embed="rId6"/>
                          <a:srcRect t="482"/>
                          <a:stretch>
                            <a:fillRect/>
                          </a:stretch>
                        </pic:blipFill>
                        <pic:spPr bwMode="auto">
                          <a:xfrm>
                            <a:off x="0" y="0"/>
                            <a:ext cx="1228725" cy="1200150"/>
                          </a:xfrm>
                          <a:prstGeom prst="rect">
                            <a:avLst/>
                          </a:prstGeom>
                          <a:noFill/>
                          <a:ln w="9525">
                            <a:solidFill>
                              <a:srgbClr val="FFFFFF"/>
                            </a:solidFill>
                            <a:miter lim="800000"/>
                            <a:headEnd/>
                            <a:tailEnd/>
                          </a:ln>
                        </pic:spPr>
                      </pic:pic>
                    </a:graphicData>
                  </a:graphic>
                </wp:anchor>
              </w:drawing>
            </w:r>
          </w:p>
          <w:p w:rsidR="00495A23" w:rsidRPr="000C6E80" w:rsidRDefault="00495A23" w:rsidP="00495A23">
            <w:pPr>
              <w:rPr>
                <w:rFonts w:eastAsia="SimSun" w:cs="B Nazanin"/>
              </w:rPr>
            </w:pPr>
          </w:p>
          <w:p w:rsidR="00495A23" w:rsidRPr="000C6E80" w:rsidRDefault="00495A23" w:rsidP="00495A23">
            <w:pPr>
              <w:rPr>
                <w:rFonts w:eastAsia="SimSun" w:cs="B Nazanin"/>
              </w:rPr>
            </w:pPr>
          </w:p>
          <w:p w:rsidR="00495A23" w:rsidRPr="000C6E80" w:rsidRDefault="00495A23" w:rsidP="00495A23">
            <w:pPr>
              <w:rPr>
                <w:rFonts w:eastAsia="SimSun" w:cs="B Nazanin"/>
              </w:rPr>
            </w:pPr>
          </w:p>
          <w:p w:rsidR="00495A23" w:rsidRPr="000C6E80" w:rsidRDefault="00495A23" w:rsidP="00495A23">
            <w:pPr>
              <w:rPr>
                <w:rFonts w:eastAsia="SimSun" w:cs="B Nazanin"/>
              </w:rPr>
            </w:pPr>
          </w:p>
          <w:p w:rsidR="00495A23" w:rsidRPr="000C6E80" w:rsidRDefault="00495A23" w:rsidP="00495A23">
            <w:pPr>
              <w:rPr>
                <w:rFonts w:eastAsia="SimSun" w:cs="B Nazanin"/>
              </w:rPr>
            </w:pPr>
          </w:p>
          <w:p w:rsidR="00495A23" w:rsidRPr="000C6E80" w:rsidRDefault="00495A23" w:rsidP="00495A23">
            <w:pPr>
              <w:rPr>
                <w:rFonts w:eastAsia="SimSun" w:cs="B Nazanin"/>
              </w:rPr>
            </w:pPr>
          </w:p>
          <w:p w:rsidR="00495A23" w:rsidRPr="000C6E80" w:rsidRDefault="00495A23" w:rsidP="00495A23">
            <w:pPr>
              <w:rPr>
                <w:rFonts w:eastAsia="SimSun" w:cs="B Nazanin"/>
              </w:rPr>
            </w:pPr>
          </w:p>
          <w:p w:rsidR="00495A23" w:rsidRPr="000C6E80" w:rsidRDefault="00495A23" w:rsidP="00495A23">
            <w:pPr>
              <w:rPr>
                <w:rFonts w:eastAsia="SimSun" w:cs="B Nazanin"/>
              </w:rPr>
            </w:pPr>
          </w:p>
          <w:p w:rsidR="00495A23" w:rsidRPr="000C6E80" w:rsidRDefault="00495A23" w:rsidP="00495A23">
            <w:pPr>
              <w:rPr>
                <w:rFonts w:eastAsia="SimSun" w:cs="B Nazanin"/>
              </w:rPr>
            </w:pPr>
          </w:p>
          <w:p w:rsidR="00495A23" w:rsidRPr="000C6E80" w:rsidRDefault="00495A23" w:rsidP="00495A23">
            <w:pPr>
              <w:rPr>
                <w:rFonts w:eastAsia="SimSun" w:cs="B Nazanin"/>
              </w:rPr>
            </w:pPr>
          </w:p>
          <w:p w:rsidR="00495A23" w:rsidRPr="000C6E80" w:rsidRDefault="00495A23" w:rsidP="00495A23">
            <w:pPr>
              <w:rPr>
                <w:rFonts w:eastAsia="SimSun" w:cs="B Nazanin"/>
              </w:rPr>
            </w:pPr>
          </w:p>
          <w:p w:rsidR="002734A8" w:rsidRPr="000C6E80" w:rsidRDefault="002734A8" w:rsidP="00495A23">
            <w:pPr>
              <w:jc w:val="center"/>
              <w:rPr>
                <w:rFonts w:eastAsia="SimSun" w:cs="B Nazanin"/>
              </w:rPr>
            </w:pPr>
          </w:p>
        </w:tc>
        <w:tc>
          <w:tcPr>
            <w:tcW w:w="3319" w:type="dxa"/>
          </w:tcPr>
          <w:p w:rsidR="002734A8" w:rsidRPr="000C6E80" w:rsidRDefault="002734A8" w:rsidP="00B1491A">
            <w:pPr>
              <w:spacing w:line="276" w:lineRule="auto"/>
              <w:jc w:val="both"/>
              <w:rPr>
                <w:rFonts w:eastAsia="SimSun" w:cs="B Nazanin"/>
                <w:b/>
                <w:smallCaps/>
                <w:sz w:val="28"/>
                <w:szCs w:val="28"/>
                <w:lang w:bidi="fa-IR"/>
              </w:rPr>
            </w:pPr>
          </w:p>
          <w:p w:rsidR="002734A8" w:rsidRPr="000C6E80" w:rsidRDefault="002734A8" w:rsidP="00B1491A">
            <w:pPr>
              <w:spacing w:line="276" w:lineRule="auto"/>
              <w:jc w:val="both"/>
              <w:rPr>
                <w:rFonts w:eastAsia="SimSun" w:cs="B Nazanin"/>
                <w:b/>
                <w:smallCaps/>
                <w:sz w:val="28"/>
                <w:szCs w:val="28"/>
                <w:lang w:bidi="fa-IR"/>
              </w:rPr>
            </w:pPr>
          </w:p>
          <w:p w:rsidR="002734A8" w:rsidRPr="000C6E80" w:rsidRDefault="002734A8" w:rsidP="00B1491A">
            <w:pPr>
              <w:spacing w:line="276" w:lineRule="auto"/>
              <w:jc w:val="both"/>
              <w:rPr>
                <w:rFonts w:eastAsia="SimSun" w:cs="B Nazanin"/>
                <w:b/>
                <w:smallCaps/>
                <w:sz w:val="28"/>
                <w:szCs w:val="28"/>
                <w:lang w:bidi="fa-IR"/>
              </w:rPr>
            </w:pPr>
          </w:p>
          <w:p w:rsidR="002734A8" w:rsidRPr="000C6E80" w:rsidRDefault="002734A8" w:rsidP="00B1491A">
            <w:pPr>
              <w:spacing w:line="276" w:lineRule="auto"/>
              <w:jc w:val="both"/>
              <w:rPr>
                <w:rFonts w:eastAsia="SimSun" w:cs="B Nazanin"/>
                <w:b/>
                <w:smallCaps/>
                <w:sz w:val="28"/>
                <w:szCs w:val="28"/>
                <w:lang w:bidi="fa-IR"/>
              </w:rPr>
            </w:pPr>
          </w:p>
          <w:p w:rsidR="002734A8" w:rsidRPr="000C6E80" w:rsidRDefault="002734A8" w:rsidP="00B1491A">
            <w:pPr>
              <w:spacing w:line="276" w:lineRule="auto"/>
              <w:jc w:val="both"/>
              <w:rPr>
                <w:rFonts w:eastAsia="SimSun" w:cs="B Nazanin"/>
                <w:b/>
                <w:smallCaps/>
                <w:sz w:val="28"/>
                <w:szCs w:val="28"/>
                <w:lang w:bidi="fa-IR"/>
              </w:rPr>
            </w:pPr>
          </w:p>
          <w:p w:rsidR="002734A8" w:rsidRPr="000C6E80" w:rsidRDefault="002734A8" w:rsidP="00B1491A">
            <w:pPr>
              <w:spacing w:line="276" w:lineRule="auto"/>
              <w:jc w:val="both"/>
              <w:rPr>
                <w:rFonts w:eastAsia="SimSun" w:cs="B Nazanin"/>
                <w:b/>
                <w:smallCaps/>
                <w:sz w:val="28"/>
                <w:szCs w:val="28"/>
                <w:lang w:bidi="fa-IR"/>
              </w:rPr>
            </w:pPr>
          </w:p>
          <w:p w:rsidR="002734A8" w:rsidRPr="000C6E80" w:rsidRDefault="002734A8" w:rsidP="00B1491A">
            <w:pPr>
              <w:spacing w:line="276" w:lineRule="auto"/>
              <w:jc w:val="both"/>
              <w:rPr>
                <w:rFonts w:eastAsia="SimSun" w:cs="B Nazanin"/>
                <w:b/>
                <w:smallCaps/>
                <w:sz w:val="28"/>
                <w:szCs w:val="28"/>
                <w:lang w:bidi="fa-IR"/>
              </w:rPr>
            </w:pPr>
          </w:p>
        </w:tc>
      </w:tr>
    </w:tbl>
    <w:p w:rsidR="009E080C" w:rsidRPr="000C6E80" w:rsidRDefault="009E080C" w:rsidP="009E080C">
      <w:pPr>
        <w:bidi/>
        <w:spacing w:line="276" w:lineRule="auto"/>
        <w:jc w:val="both"/>
        <w:rPr>
          <w:rFonts w:cs="B Nazanin"/>
          <w:bCs/>
          <w:rtl/>
          <w:lang w:bidi="fa-IR"/>
        </w:rPr>
      </w:pPr>
    </w:p>
    <w:p w:rsidR="009E080C" w:rsidRPr="000C6E80" w:rsidRDefault="009E080C" w:rsidP="009E080C">
      <w:pPr>
        <w:pStyle w:val="NormalIndent"/>
        <w:bidi/>
        <w:spacing w:after="120"/>
        <w:ind w:left="0"/>
        <w:jc w:val="center"/>
        <w:rPr>
          <w:rFonts w:cs="B Nazanin"/>
          <w:b/>
          <w:bCs/>
          <w:i/>
          <w:iCs/>
          <w:sz w:val="28"/>
          <w:szCs w:val="28"/>
          <w:lang w:val="en-GB"/>
        </w:rPr>
      </w:pPr>
    </w:p>
    <w:p w:rsidR="00A91923" w:rsidRPr="00A91923" w:rsidRDefault="00A91923" w:rsidP="00C37503">
      <w:pPr>
        <w:pStyle w:val="NormalIndent"/>
        <w:bidi/>
        <w:spacing w:after="120"/>
        <w:ind w:left="0"/>
        <w:jc w:val="center"/>
        <w:rPr>
          <w:rFonts w:cs="Calibri"/>
          <w:b/>
          <w:bCs/>
          <w:sz w:val="28"/>
          <w:szCs w:val="28"/>
          <w:rtl/>
          <w:lang w:val="en-GB"/>
        </w:rPr>
      </w:pPr>
      <w:r>
        <w:rPr>
          <w:rFonts w:cs="Calibri" w:hint="cs"/>
          <w:b/>
          <w:bCs/>
          <w:sz w:val="28"/>
          <w:szCs w:val="28"/>
          <w:rtl/>
          <w:lang w:val="en-GB"/>
        </w:rPr>
        <w:t>_____________________________________________________________________</w:t>
      </w:r>
    </w:p>
    <w:p w:rsidR="00937C66" w:rsidRPr="000C6E80" w:rsidRDefault="009E080C" w:rsidP="00A91923">
      <w:pPr>
        <w:pStyle w:val="NormalIndent"/>
        <w:bidi/>
        <w:spacing w:after="120"/>
        <w:ind w:left="0"/>
        <w:jc w:val="center"/>
        <w:rPr>
          <w:rFonts w:cs="B Nazanin"/>
          <w:b/>
          <w:bCs/>
          <w:sz w:val="28"/>
          <w:szCs w:val="28"/>
          <w:lang w:val="en-GB"/>
        </w:rPr>
      </w:pPr>
      <w:r w:rsidRPr="000C6E80">
        <w:rPr>
          <w:rFonts w:cs="B Nazanin" w:hint="cs"/>
          <w:b/>
          <w:bCs/>
          <w:sz w:val="28"/>
          <w:szCs w:val="28"/>
          <w:rtl/>
          <w:lang w:val="en-GB"/>
        </w:rPr>
        <w:t xml:space="preserve">تهیه و تدارک </w:t>
      </w:r>
    </w:p>
    <w:p w:rsidR="009B5E55" w:rsidRPr="008A7331" w:rsidRDefault="009E080C" w:rsidP="00F662D9">
      <w:pPr>
        <w:pStyle w:val="NormalIndent"/>
        <w:bidi/>
        <w:spacing w:after="120"/>
        <w:ind w:left="0"/>
        <w:jc w:val="center"/>
        <w:rPr>
          <w:rFonts w:cs="B Nazanin"/>
          <w:sz w:val="28"/>
          <w:szCs w:val="28"/>
          <w:rtl/>
          <w:lang w:val="en-GB"/>
        </w:rPr>
      </w:pPr>
      <w:r w:rsidRPr="008A7331">
        <w:rPr>
          <w:rFonts w:cs="B Nazanin" w:hint="cs"/>
          <w:sz w:val="28"/>
          <w:szCs w:val="28"/>
          <w:rtl/>
          <w:lang w:val="en-GB"/>
        </w:rPr>
        <w:t>{</w:t>
      </w:r>
      <w:r w:rsidR="00141EF9" w:rsidRPr="008A7331">
        <w:rPr>
          <w:rFonts w:cs="B Nazanin" w:hint="cs"/>
          <w:sz w:val="28"/>
          <w:szCs w:val="28"/>
          <w:rtl/>
          <w:lang w:bidi="fa-IR"/>
        </w:rPr>
        <w:t xml:space="preserve"> </w:t>
      </w:r>
      <w:r w:rsidR="008256B2">
        <w:rPr>
          <w:rFonts w:cs="B Nazanin" w:hint="cs"/>
          <w:sz w:val="28"/>
          <w:szCs w:val="28"/>
          <w:rtl/>
          <w:lang w:bidi="fa-IR"/>
        </w:rPr>
        <w:t>یک قلم نان خشک مورد ضرورت معینیت محافظت عامه و تصدی امنیتی</w:t>
      </w:r>
      <w:r w:rsidR="000D4ECB" w:rsidRPr="000D4ECB">
        <w:rPr>
          <w:rFonts w:cs="B Nazanin"/>
          <w:sz w:val="28"/>
          <w:szCs w:val="28"/>
          <w:rtl/>
          <w:lang w:bidi="fa-IR"/>
        </w:rPr>
        <w:t xml:space="preserve"> برا</w:t>
      </w:r>
      <w:r w:rsidR="000D4ECB" w:rsidRPr="000D4ECB">
        <w:rPr>
          <w:rFonts w:cs="B Nazanin" w:hint="cs"/>
          <w:sz w:val="28"/>
          <w:szCs w:val="28"/>
          <w:rtl/>
          <w:lang w:bidi="fa-IR"/>
        </w:rPr>
        <w:t>ی</w:t>
      </w:r>
      <w:r w:rsidR="000D4ECB" w:rsidRPr="000D4ECB">
        <w:rPr>
          <w:rFonts w:cs="B Nazanin"/>
          <w:sz w:val="28"/>
          <w:szCs w:val="28"/>
          <w:rtl/>
          <w:lang w:bidi="fa-IR"/>
        </w:rPr>
        <w:t xml:space="preserve"> سال مال</w:t>
      </w:r>
      <w:r w:rsidR="000D4ECB" w:rsidRPr="000D4ECB">
        <w:rPr>
          <w:rFonts w:cs="B Nazanin" w:hint="cs"/>
          <w:sz w:val="28"/>
          <w:szCs w:val="28"/>
          <w:rtl/>
          <w:lang w:bidi="fa-IR"/>
        </w:rPr>
        <w:t>ی</w:t>
      </w:r>
      <w:r w:rsidR="000D4ECB" w:rsidRPr="000D4ECB">
        <w:rPr>
          <w:rFonts w:cs="B Nazanin"/>
          <w:sz w:val="28"/>
          <w:szCs w:val="28"/>
          <w:rtl/>
          <w:lang w:bidi="fa-IR"/>
        </w:rPr>
        <w:t xml:space="preserve"> </w:t>
      </w:r>
      <w:r w:rsidR="000D4ECB">
        <w:rPr>
          <w:rFonts w:cs="B Nazanin" w:hint="cs"/>
          <w:sz w:val="28"/>
          <w:szCs w:val="28"/>
          <w:rtl/>
          <w:lang w:bidi="fa-IR"/>
        </w:rPr>
        <w:t>1398</w:t>
      </w:r>
      <w:r w:rsidRPr="008A7331">
        <w:rPr>
          <w:rFonts w:cs="B Nazanin" w:hint="cs"/>
          <w:sz w:val="28"/>
          <w:szCs w:val="28"/>
          <w:rtl/>
          <w:lang w:val="en-GB"/>
        </w:rPr>
        <w:t>}</w:t>
      </w:r>
    </w:p>
    <w:p w:rsidR="009E080C" w:rsidRPr="000C6E80" w:rsidRDefault="00D165AC" w:rsidP="008256B2">
      <w:pPr>
        <w:pStyle w:val="NormalIndent"/>
        <w:bidi/>
        <w:spacing w:after="120"/>
        <w:ind w:left="0"/>
        <w:jc w:val="center"/>
        <w:rPr>
          <w:rFonts w:cs="B Nazanin"/>
          <w:b/>
          <w:bCs/>
          <w:sz w:val="28"/>
          <w:szCs w:val="28"/>
          <w:lang w:bidi="ps-AF"/>
        </w:rPr>
      </w:pPr>
      <w:r w:rsidRPr="000C6E80">
        <w:rPr>
          <w:rFonts w:cs="B Nazanin" w:hint="cs"/>
          <w:b/>
          <w:bCs/>
          <w:sz w:val="28"/>
          <w:szCs w:val="28"/>
          <w:rtl/>
          <w:lang w:val="en-GB" w:bidi="fa-IR"/>
        </w:rPr>
        <w:t>شماره دعوتنامه داوطلبی</w:t>
      </w:r>
      <w:r w:rsidR="009E080C" w:rsidRPr="000C6E80">
        <w:rPr>
          <w:rFonts w:cs="B Nazanin" w:hint="cs"/>
          <w:b/>
          <w:bCs/>
          <w:sz w:val="28"/>
          <w:szCs w:val="28"/>
          <w:rtl/>
          <w:lang w:val="en-GB" w:bidi="fa-IR"/>
        </w:rPr>
        <w:t>:</w:t>
      </w:r>
      <w:r w:rsidR="00DA2D6C" w:rsidRPr="00DA2D6C">
        <w:rPr>
          <w:rFonts w:cs="B Nazanin"/>
          <w:iCs/>
          <w:sz w:val="32"/>
          <w:szCs w:val="32"/>
          <w:lang w:val="en-GB" w:bidi="fa-IR"/>
        </w:rPr>
        <w:t xml:space="preserve"> </w:t>
      </w:r>
      <w:r w:rsidR="00DA2D6C" w:rsidRPr="006D3806">
        <w:rPr>
          <w:rFonts w:cs="B Nazanin"/>
          <w:iCs/>
          <w:sz w:val="32"/>
          <w:szCs w:val="32"/>
          <w:lang w:val="en-GB" w:bidi="fa-IR"/>
        </w:rPr>
        <w:t>NPA/Mo</w:t>
      </w:r>
      <w:r w:rsidR="00DA2D6C" w:rsidRPr="006D3806">
        <w:rPr>
          <w:rFonts w:cs="B Nazanin"/>
          <w:iCs/>
          <w:sz w:val="32"/>
          <w:szCs w:val="32"/>
          <w:lang w:bidi="fa-IR"/>
        </w:rPr>
        <w:t>I</w:t>
      </w:r>
      <w:r w:rsidR="00DA2D6C" w:rsidRPr="006D3806">
        <w:rPr>
          <w:rFonts w:cs="B Nazanin"/>
          <w:iCs/>
          <w:sz w:val="32"/>
          <w:szCs w:val="32"/>
          <w:lang w:val="en-GB" w:bidi="fa-IR"/>
        </w:rPr>
        <w:t>/</w:t>
      </w:r>
      <w:r w:rsidR="000D4ECB">
        <w:rPr>
          <w:rFonts w:cs="B Nazanin"/>
          <w:iCs/>
          <w:sz w:val="32"/>
          <w:szCs w:val="32"/>
          <w:lang w:val="en-GB" w:bidi="fa-IR"/>
        </w:rPr>
        <w:t>98</w:t>
      </w:r>
      <w:r w:rsidR="00DA2D6C" w:rsidRPr="006D3806">
        <w:rPr>
          <w:rFonts w:cs="B Nazanin"/>
          <w:iCs/>
          <w:sz w:val="32"/>
          <w:szCs w:val="32"/>
          <w:lang w:val="en-GB" w:bidi="fa-IR"/>
        </w:rPr>
        <w:t>/</w:t>
      </w:r>
      <w:r w:rsidR="00DA2D6C">
        <w:rPr>
          <w:rFonts w:cs="B Nazanin"/>
          <w:iCs/>
          <w:sz w:val="32"/>
          <w:szCs w:val="32"/>
          <w:lang w:val="en-GB" w:bidi="fa-IR"/>
        </w:rPr>
        <w:t>G-</w:t>
      </w:r>
      <w:r w:rsidR="008256B2">
        <w:rPr>
          <w:rFonts w:cs="B Nazanin"/>
          <w:iCs/>
          <w:sz w:val="32"/>
          <w:szCs w:val="32"/>
          <w:lang w:val="en-GB" w:bidi="fa-IR"/>
        </w:rPr>
        <w:t>2338</w:t>
      </w:r>
      <w:r w:rsidR="00DA2D6C">
        <w:rPr>
          <w:rFonts w:cs="B Nazanin"/>
          <w:iCs/>
          <w:sz w:val="32"/>
          <w:szCs w:val="32"/>
          <w:lang w:val="en-GB" w:bidi="fa-IR"/>
        </w:rPr>
        <w:t>/NCB</w:t>
      </w:r>
    </w:p>
    <w:p w:rsidR="009E080C" w:rsidRPr="000C6E80" w:rsidRDefault="008256B2" w:rsidP="00141EF9">
      <w:pPr>
        <w:pStyle w:val="NormalIndent"/>
        <w:spacing w:after="120"/>
        <w:ind w:left="0"/>
        <w:jc w:val="center"/>
        <w:rPr>
          <w:rFonts w:cs="B Nazanin"/>
          <w:b/>
          <w:bCs/>
          <w:sz w:val="28"/>
          <w:szCs w:val="28"/>
          <w:rtl/>
          <w:lang w:bidi="ps-AF"/>
        </w:rPr>
      </w:pPr>
      <w:r>
        <w:rPr>
          <w:rFonts w:cs="B Nazanin"/>
          <w:b/>
          <w:bCs/>
          <w:sz w:val="28"/>
          <w:szCs w:val="28"/>
          <w:lang w:bidi="fa-IR"/>
        </w:rPr>
        <w:t>21205</w:t>
      </w:r>
      <w:r w:rsidR="009D735C">
        <w:rPr>
          <w:rFonts w:cs="B Nazanin"/>
          <w:b/>
          <w:bCs/>
          <w:sz w:val="28"/>
          <w:szCs w:val="28"/>
          <w:lang w:bidi="fa-IR"/>
        </w:rPr>
        <w:t xml:space="preserve"> </w:t>
      </w:r>
      <w:r w:rsidR="001F1F2A" w:rsidRPr="000C6E80">
        <w:rPr>
          <w:rFonts w:cs="B Nazanin" w:hint="cs"/>
          <w:b/>
          <w:bCs/>
          <w:sz w:val="28"/>
          <w:szCs w:val="28"/>
          <w:rtl/>
          <w:lang w:bidi="fa-IR"/>
        </w:rPr>
        <w:t>نوع بودجه</w:t>
      </w:r>
      <w:r w:rsidR="00141EF9" w:rsidRPr="000C6E80">
        <w:rPr>
          <w:rFonts w:cs="B Nazanin" w:hint="cs"/>
          <w:b/>
          <w:bCs/>
          <w:sz w:val="28"/>
          <w:szCs w:val="28"/>
          <w:rtl/>
          <w:lang w:bidi="fa-IR"/>
        </w:rPr>
        <w:t>:</w:t>
      </w:r>
    </w:p>
    <w:p w:rsidR="009E080C" w:rsidRPr="008A7331" w:rsidRDefault="009E080C" w:rsidP="008256B2">
      <w:pPr>
        <w:pStyle w:val="NormalIndent"/>
        <w:tabs>
          <w:tab w:val="num" w:pos="0"/>
          <w:tab w:val="num" w:pos="540"/>
        </w:tabs>
        <w:bidi/>
        <w:spacing w:after="120"/>
        <w:ind w:left="0"/>
        <w:jc w:val="highKashida"/>
        <w:rPr>
          <w:rFonts w:cs="B Nazanin"/>
          <w:sz w:val="24"/>
          <w:szCs w:val="24"/>
          <w:rtl/>
          <w:lang w:val="en-GB"/>
        </w:rPr>
      </w:pPr>
      <w:r w:rsidRPr="008A7331">
        <w:rPr>
          <w:rFonts w:cs="B Nazanin"/>
          <w:sz w:val="24"/>
          <w:szCs w:val="24"/>
          <w:rtl/>
          <w:lang w:val="en-GB"/>
        </w:rPr>
        <w:t xml:space="preserve">1. </w:t>
      </w:r>
      <w:r w:rsidR="00A754B6" w:rsidRPr="008A7331">
        <w:rPr>
          <w:rFonts w:cs="B Nazanin" w:hint="cs"/>
          <w:sz w:val="24"/>
          <w:szCs w:val="24"/>
          <w:rtl/>
          <w:lang w:val="en-GB"/>
        </w:rPr>
        <w:t>دولت جمهوری اسلامی افغانستان</w:t>
      </w:r>
      <w:r w:rsidRPr="008A7331">
        <w:rPr>
          <w:rFonts w:cs="B Nazanin" w:hint="cs"/>
          <w:sz w:val="24"/>
          <w:szCs w:val="24"/>
          <w:rtl/>
          <w:lang w:val="en-GB"/>
        </w:rPr>
        <w:t xml:space="preserve"> در نظر دارد تا قسمتی از وجوع تخصیص داده شده ای </w:t>
      </w:r>
      <w:r w:rsidR="004E7DD4">
        <w:rPr>
          <w:rFonts w:cs="B Nazanin" w:hint="cs"/>
          <w:sz w:val="24"/>
          <w:szCs w:val="24"/>
          <w:rtl/>
          <w:lang w:val="en-GB"/>
        </w:rPr>
        <w:t xml:space="preserve">سال </w:t>
      </w:r>
      <w:r w:rsidR="000D4ECB">
        <w:rPr>
          <w:rFonts w:cs="B Nazanin"/>
          <w:sz w:val="24"/>
          <w:szCs w:val="24"/>
          <w:lang w:val="en-GB"/>
        </w:rPr>
        <w:t>1398</w:t>
      </w:r>
      <w:r w:rsidRPr="008A7331">
        <w:rPr>
          <w:rFonts w:cs="B Nazanin" w:hint="cs"/>
          <w:sz w:val="24"/>
          <w:szCs w:val="24"/>
          <w:rtl/>
          <w:lang w:val="en-GB"/>
        </w:rPr>
        <w:t xml:space="preserve"> را </w:t>
      </w:r>
      <w:r w:rsidRPr="008A7331">
        <w:rPr>
          <w:rFonts w:cs="B Nazanin" w:hint="cs"/>
          <w:sz w:val="24"/>
          <w:szCs w:val="24"/>
          <w:rtl/>
          <w:lang w:val="en-GB" w:bidi="fa-IR"/>
        </w:rPr>
        <w:t>برای</w:t>
      </w:r>
      <w:r w:rsidR="00A754B6" w:rsidRPr="008A7331">
        <w:rPr>
          <w:rFonts w:cs="B Nazanin" w:hint="cs"/>
          <w:sz w:val="24"/>
          <w:szCs w:val="24"/>
          <w:rtl/>
          <w:lang w:val="en-GB" w:bidi="fa-IR"/>
        </w:rPr>
        <w:t xml:space="preserve"> تهیه و</w:t>
      </w:r>
      <w:r w:rsidR="001644BB" w:rsidRPr="008A7331">
        <w:rPr>
          <w:rFonts w:cs="B Nazanin" w:hint="cs"/>
          <w:sz w:val="24"/>
          <w:szCs w:val="24"/>
          <w:rtl/>
          <w:lang w:val="en-GB" w:bidi="fa-IR"/>
        </w:rPr>
        <w:t xml:space="preserve"> تدارک {</w:t>
      </w:r>
      <w:r w:rsidR="000D4ECB" w:rsidRPr="000D4ECB">
        <w:rPr>
          <w:rFonts w:cs="B Nazanin" w:hint="eastAsia"/>
          <w:b/>
          <w:bCs/>
          <w:sz w:val="24"/>
          <w:szCs w:val="24"/>
          <w:rtl/>
          <w:lang w:val="en-GB" w:bidi="prs-AF"/>
        </w:rPr>
        <w:t xml:space="preserve"> </w:t>
      </w:r>
      <w:r w:rsidR="008256B2">
        <w:rPr>
          <w:rFonts w:cs="B Nazanin" w:hint="cs"/>
          <w:b/>
          <w:bCs/>
          <w:sz w:val="24"/>
          <w:szCs w:val="24"/>
          <w:rtl/>
          <w:lang w:val="en-GB" w:bidi="fa-IR"/>
        </w:rPr>
        <w:t xml:space="preserve">یک قلم نان خشک مورد ضرورت معینیت محافظت عامه و تصدی امنیتی </w:t>
      </w:r>
      <w:r w:rsidR="000D4ECB" w:rsidRPr="000D4ECB">
        <w:rPr>
          <w:rFonts w:cs="B Nazanin"/>
          <w:b/>
          <w:bCs/>
          <w:sz w:val="24"/>
          <w:szCs w:val="24"/>
          <w:rtl/>
          <w:lang w:val="en-GB" w:bidi="prs-AF"/>
        </w:rPr>
        <w:t>برا</w:t>
      </w:r>
      <w:r w:rsidR="000D4ECB" w:rsidRPr="000D4ECB">
        <w:rPr>
          <w:rFonts w:cs="B Nazanin" w:hint="cs"/>
          <w:b/>
          <w:bCs/>
          <w:sz w:val="24"/>
          <w:szCs w:val="24"/>
          <w:rtl/>
          <w:lang w:val="en-GB" w:bidi="prs-AF"/>
        </w:rPr>
        <w:t>ی</w:t>
      </w:r>
      <w:r w:rsidR="000D4ECB" w:rsidRPr="000D4ECB">
        <w:rPr>
          <w:rFonts w:cs="B Nazanin"/>
          <w:b/>
          <w:bCs/>
          <w:sz w:val="24"/>
          <w:szCs w:val="24"/>
          <w:rtl/>
          <w:lang w:val="en-GB" w:bidi="prs-AF"/>
        </w:rPr>
        <w:t xml:space="preserve"> سال مال</w:t>
      </w:r>
      <w:r w:rsidR="000D4ECB" w:rsidRPr="000D4ECB">
        <w:rPr>
          <w:rFonts w:cs="B Nazanin" w:hint="cs"/>
          <w:b/>
          <w:bCs/>
          <w:sz w:val="24"/>
          <w:szCs w:val="24"/>
          <w:rtl/>
          <w:lang w:val="en-GB" w:bidi="prs-AF"/>
        </w:rPr>
        <w:t>ی</w:t>
      </w:r>
      <w:r w:rsidR="000D4ECB" w:rsidRPr="000D4ECB">
        <w:rPr>
          <w:rFonts w:cs="B Nazanin"/>
          <w:b/>
          <w:bCs/>
          <w:sz w:val="24"/>
          <w:szCs w:val="24"/>
          <w:rtl/>
          <w:lang w:val="en-GB" w:bidi="prs-AF"/>
        </w:rPr>
        <w:t xml:space="preserve"> </w:t>
      </w:r>
      <w:r w:rsidR="000D4ECB">
        <w:rPr>
          <w:rFonts w:cs="B Nazanin" w:hint="cs"/>
          <w:b/>
          <w:bCs/>
          <w:sz w:val="24"/>
          <w:szCs w:val="24"/>
          <w:rtl/>
          <w:lang w:val="en-GB" w:bidi="prs-AF"/>
        </w:rPr>
        <w:t>1398</w:t>
      </w:r>
      <w:r w:rsidR="000D4ECB">
        <w:rPr>
          <w:rFonts w:cs="B Nazanin" w:hint="cs"/>
          <w:b/>
          <w:bCs/>
          <w:sz w:val="24"/>
          <w:szCs w:val="24"/>
          <w:rtl/>
          <w:lang w:val="en-GB" w:bidi="fa-IR"/>
        </w:rPr>
        <w:t xml:space="preserve"> به اساس قرارداد چهارچوبی</w:t>
      </w:r>
      <w:r w:rsidR="000D4ECB">
        <w:rPr>
          <w:rFonts w:cs="B Nazanin" w:hint="cs"/>
          <w:b/>
          <w:bCs/>
          <w:sz w:val="32"/>
          <w:szCs w:val="32"/>
          <w:rtl/>
          <w:lang w:val="en-GB" w:bidi="fa-IR"/>
        </w:rPr>
        <w:t xml:space="preserve">) </w:t>
      </w:r>
      <w:r w:rsidRPr="008A7331">
        <w:rPr>
          <w:rFonts w:cs="B Nazanin" w:hint="cs"/>
          <w:sz w:val="24"/>
          <w:szCs w:val="24"/>
          <w:rtl/>
          <w:lang w:val="en-GB"/>
        </w:rPr>
        <w:t xml:space="preserve">با </w:t>
      </w:r>
      <w:r w:rsidR="00814254" w:rsidRPr="008A7331">
        <w:rPr>
          <w:rFonts w:cs="B Nazanin" w:hint="cs"/>
          <w:sz w:val="24"/>
          <w:szCs w:val="24"/>
          <w:rtl/>
          <w:lang w:val="en-GB"/>
        </w:rPr>
        <w:t>روش</w:t>
      </w:r>
      <w:r w:rsidRPr="008A7331">
        <w:rPr>
          <w:rFonts w:cs="B Nazanin" w:hint="cs"/>
          <w:sz w:val="24"/>
          <w:szCs w:val="24"/>
          <w:rtl/>
          <w:lang w:val="en-GB"/>
        </w:rPr>
        <w:t xml:space="preserve"> داوطلبی باز داخلی</w:t>
      </w:r>
      <w:r w:rsidR="00DA2D6C" w:rsidRPr="00DA2D6C">
        <w:rPr>
          <w:rFonts w:cs="B Nazanin"/>
          <w:iCs/>
          <w:sz w:val="32"/>
          <w:szCs w:val="32"/>
          <w:lang w:val="en-GB" w:bidi="fa-IR"/>
        </w:rPr>
        <w:t xml:space="preserve"> </w:t>
      </w:r>
      <w:r w:rsidR="00DA2D6C" w:rsidRPr="00DA2D6C">
        <w:rPr>
          <w:rFonts w:cs="B Nazanin"/>
          <w:iCs/>
          <w:sz w:val="28"/>
          <w:szCs w:val="28"/>
          <w:lang w:val="en-GB" w:bidi="fa-IR"/>
        </w:rPr>
        <w:t>NPA/Mo</w:t>
      </w:r>
      <w:r w:rsidR="00DA2D6C" w:rsidRPr="00DA2D6C">
        <w:rPr>
          <w:rFonts w:cs="B Nazanin"/>
          <w:iCs/>
          <w:sz w:val="28"/>
          <w:szCs w:val="28"/>
          <w:lang w:bidi="fa-IR"/>
        </w:rPr>
        <w:t>I</w:t>
      </w:r>
      <w:r w:rsidR="00DA2D6C" w:rsidRPr="00DA2D6C">
        <w:rPr>
          <w:rFonts w:cs="B Nazanin"/>
          <w:iCs/>
          <w:sz w:val="28"/>
          <w:szCs w:val="28"/>
          <w:lang w:val="en-GB" w:bidi="fa-IR"/>
        </w:rPr>
        <w:t>/</w:t>
      </w:r>
      <w:r w:rsidR="000D4ECB">
        <w:rPr>
          <w:rFonts w:cs="B Nazanin"/>
          <w:iCs/>
          <w:sz w:val="28"/>
          <w:szCs w:val="28"/>
          <w:lang w:val="en-GB" w:bidi="fa-IR"/>
        </w:rPr>
        <w:t>98</w:t>
      </w:r>
      <w:r w:rsidR="00DA2D6C" w:rsidRPr="00DA2D6C">
        <w:rPr>
          <w:rFonts w:cs="B Nazanin"/>
          <w:iCs/>
          <w:sz w:val="28"/>
          <w:szCs w:val="28"/>
          <w:lang w:val="en-GB" w:bidi="fa-IR"/>
        </w:rPr>
        <w:t>/G-</w:t>
      </w:r>
      <w:r w:rsidR="008256B2">
        <w:rPr>
          <w:rFonts w:cs="B Nazanin"/>
          <w:iCs/>
          <w:sz w:val="28"/>
          <w:szCs w:val="28"/>
          <w:lang w:val="en-GB" w:bidi="fa-IR"/>
        </w:rPr>
        <w:t>2338</w:t>
      </w:r>
      <w:r w:rsidR="00DA2D6C" w:rsidRPr="00DA2D6C">
        <w:rPr>
          <w:rFonts w:cs="B Nazanin"/>
          <w:iCs/>
          <w:sz w:val="28"/>
          <w:szCs w:val="28"/>
          <w:lang w:val="en-GB" w:bidi="fa-IR"/>
        </w:rPr>
        <w:t>/NCB</w:t>
      </w:r>
      <w:r w:rsidR="00DA2D6C" w:rsidRPr="008A7331">
        <w:rPr>
          <w:rFonts w:cs="B Nazanin" w:hint="cs"/>
          <w:sz w:val="24"/>
          <w:szCs w:val="24"/>
          <w:rtl/>
          <w:lang w:bidi="fa-IR"/>
        </w:rPr>
        <w:t xml:space="preserve"> </w:t>
      </w:r>
      <w:r w:rsidRPr="008A7331">
        <w:rPr>
          <w:rFonts w:cs="B Nazanin" w:hint="cs"/>
          <w:sz w:val="24"/>
          <w:szCs w:val="24"/>
          <w:rtl/>
          <w:lang w:bidi="fa-IR"/>
        </w:rPr>
        <w:t>به مصرف برساند.</w:t>
      </w:r>
      <w:r w:rsidRPr="008A7331">
        <w:rPr>
          <w:rFonts w:cs="B Nazanin" w:hint="cs"/>
          <w:sz w:val="24"/>
          <w:szCs w:val="24"/>
          <w:rtl/>
          <w:lang w:val="en-GB"/>
        </w:rPr>
        <w:t xml:space="preserve"> </w:t>
      </w:r>
    </w:p>
    <w:p w:rsidR="009E080C" w:rsidRPr="000473A6" w:rsidRDefault="009E080C" w:rsidP="00E92A68">
      <w:pPr>
        <w:pStyle w:val="NormalIndent"/>
        <w:tabs>
          <w:tab w:val="num" w:pos="0"/>
          <w:tab w:val="num" w:pos="540"/>
        </w:tabs>
        <w:bidi/>
        <w:spacing w:after="120"/>
        <w:ind w:left="0"/>
        <w:jc w:val="highKashida"/>
        <w:rPr>
          <w:rFonts w:cs="B Nazanin"/>
          <w:sz w:val="24"/>
          <w:szCs w:val="24"/>
          <w:rtl/>
          <w:lang w:val="en-GB" w:bidi="fa-IR"/>
        </w:rPr>
      </w:pPr>
      <w:r w:rsidRPr="000C6E80">
        <w:rPr>
          <w:rFonts w:cs="B Nazanin" w:hint="cs"/>
          <w:sz w:val="24"/>
          <w:szCs w:val="24"/>
          <w:rtl/>
          <w:lang w:val="en-GB"/>
        </w:rPr>
        <w:t xml:space="preserve">2. </w:t>
      </w:r>
      <w:r w:rsidR="00627D88">
        <w:rPr>
          <w:rFonts w:cs="B Nazanin" w:hint="cs"/>
          <w:sz w:val="24"/>
          <w:szCs w:val="24"/>
          <w:rtl/>
          <w:lang w:bidi="fa-IR"/>
        </w:rPr>
        <w:t>وزارت امورداخله</w:t>
      </w:r>
      <w:r w:rsidR="00141EF9" w:rsidRPr="000C6E80">
        <w:rPr>
          <w:rFonts w:cs="B Nazanin" w:hint="cs"/>
          <w:sz w:val="24"/>
          <w:szCs w:val="24"/>
          <w:rtl/>
          <w:lang w:bidi="fa-IR"/>
        </w:rPr>
        <w:t xml:space="preserve"> </w:t>
      </w:r>
      <w:r w:rsidRPr="000C6E80">
        <w:rPr>
          <w:rFonts w:cs="B Nazanin" w:hint="cs"/>
          <w:sz w:val="24"/>
          <w:szCs w:val="24"/>
          <w:rtl/>
          <w:lang w:bidi="fa-IR"/>
        </w:rPr>
        <w:t>جمهوری اسلامی افغانستان</w:t>
      </w:r>
      <w:r w:rsidR="00A754B6" w:rsidRPr="000C6E80">
        <w:rPr>
          <w:rFonts w:cs="B Nazanin" w:hint="cs"/>
          <w:sz w:val="24"/>
          <w:szCs w:val="24"/>
          <w:rtl/>
          <w:lang w:bidi="fa-IR"/>
        </w:rPr>
        <w:t xml:space="preserve"> از تمامی داوطلبان واجد شرایط دعوت مینماید تا در پروسه داوطلبی فوق الذکر اشتراک نموده و آفر های سربسته خویش را مطابق شرایط شرطنامه</w:t>
      </w:r>
      <w:r w:rsidRPr="000C6E80">
        <w:rPr>
          <w:rFonts w:cs="B Nazanin" w:hint="cs"/>
          <w:sz w:val="24"/>
          <w:szCs w:val="24"/>
          <w:rtl/>
          <w:lang w:bidi="fa-IR"/>
        </w:rPr>
        <w:t xml:space="preserve"> طور سر بسته </w:t>
      </w:r>
      <w:r w:rsidRPr="000473A6">
        <w:rPr>
          <w:rFonts w:cs="B Nazanin" w:hint="cs"/>
          <w:sz w:val="24"/>
          <w:szCs w:val="24"/>
          <w:rtl/>
          <w:lang w:val="en-GB" w:bidi="fa-IR"/>
        </w:rPr>
        <w:t xml:space="preserve">تسلیم نمایند. </w:t>
      </w:r>
      <w:r w:rsidRPr="000473A6">
        <w:rPr>
          <w:rFonts w:cs="B Nazanin" w:hint="cs"/>
          <w:sz w:val="24"/>
          <w:szCs w:val="24"/>
          <w:rtl/>
          <w:lang w:val="en-GB"/>
        </w:rPr>
        <w:t xml:space="preserve">  </w:t>
      </w:r>
    </w:p>
    <w:p w:rsidR="009E080C" w:rsidRPr="000473A6" w:rsidRDefault="009E080C" w:rsidP="00DA2D6C">
      <w:pPr>
        <w:jc w:val="right"/>
        <w:rPr>
          <w:rFonts w:cs="B Nazanin"/>
          <w:sz w:val="22"/>
          <w:szCs w:val="22"/>
          <w:lang w:bidi="fa-IR"/>
        </w:rPr>
      </w:pPr>
      <w:r w:rsidRPr="000473A6">
        <w:rPr>
          <w:rFonts w:cs="B Nazanin" w:hint="cs"/>
          <w:rtl/>
          <w:lang w:val="en-GB"/>
        </w:rPr>
        <w:t xml:space="preserve">3. </w:t>
      </w:r>
      <w:r w:rsidR="00C0444A" w:rsidRPr="000473A6">
        <w:rPr>
          <w:rFonts w:cs="B Nazanin" w:hint="cs"/>
          <w:rtl/>
          <w:lang w:val="en-GB"/>
        </w:rPr>
        <w:t xml:space="preserve">تحویلدهی اجناس طی این </w:t>
      </w:r>
      <w:r w:rsidRPr="000473A6">
        <w:rPr>
          <w:rFonts w:cs="B Nazanin" w:hint="cs"/>
          <w:rtl/>
          <w:lang w:val="en-GB"/>
        </w:rPr>
        <w:t>قرارداد {</w:t>
      </w:r>
      <w:r w:rsidR="008A7331" w:rsidRPr="000473A6">
        <w:rPr>
          <w:rFonts w:cs="B Nazanin" w:hint="cs"/>
          <w:b/>
          <w:bCs/>
          <w:rtl/>
          <w:lang w:val="en-GB"/>
        </w:rPr>
        <w:t xml:space="preserve"> </w:t>
      </w:r>
      <w:r w:rsidR="00627D88" w:rsidRPr="000473A6">
        <w:rPr>
          <w:rFonts w:cs="B Nazanin" w:hint="cs"/>
          <w:b/>
          <w:bCs/>
          <w:sz w:val="22"/>
          <w:szCs w:val="22"/>
          <w:rtl/>
          <w:lang w:bidi="fa-IR"/>
        </w:rPr>
        <w:t>ب</w:t>
      </w:r>
      <w:r w:rsidR="000D4ECB">
        <w:rPr>
          <w:rFonts w:cs="B Nazanin" w:hint="cs"/>
          <w:b/>
          <w:bCs/>
          <w:sz w:val="22"/>
          <w:szCs w:val="22"/>
          <w:rtl/>
          <w:lang w:bidi="fa-IR"/>
        </w:rPr>
        <w:t>عد از عقد قرارداد الی اخیری سال 1398</w:t>
      </w:r>
      <w:r w:rsidR="007C6C22" w:rsidRPr="000473A6">
        <w:rPr>
          <w:rFonts w:cs="B Nazanin" w:hint="cs"/>
          <w:b/>
          <w:bCs/>
          <w:sz w:val="22"/>
          <w:szCs w:val="22"/>
          <w:rtl/>
          <w:lang w:bidi="fa-IR"/>
        </w:rPr>
        <w:t xml:space="preserve"> </w:t>
      </w:r>
      <w:r w:rsidR="00DA2D6C" w:rsidRPr="000473A6">
        <w:rPr>
          <w:rFonts w:eastAsia="SimSun" w:cs="B Nazanin" w:hint="cs"/>
          <w:b/>
          <w:bCs/>
          <w:iCs/>
          <w:sz w:val="22"/>
          <w:szCs w:val="22"/>
          <w:rtl/>
          <w:lang w:val="en-GB"/>
        </w:rPr>
        <w:t xml:space="preserve"> </w:t>
      </w:r>
      <w:r w:rsidR="009B5E55" w:rsidRPr="000473A6">
        <w:rPr>
          <w:rFonts w:cs="B Nazanin" w:hint="cs"/>
          <w:rtl/>
          <w:lang w:val="en-GB"/>
        </w:rPr>
        <w:t>}اکمال گردد</w:t>
      </w:r>
      <w:r w:rsidRPr="000473A6">
        <w:rPr>
          <w:rFonts w:cs="B Nazanin" w:hint="cs"/>
          <w:rtl/>
          <w:lang w:val="en-GB"/>
        </w:rPr>
        <w:t xml:space="preserve">. </w:t>
      </w:r>
    </w:p>
    <w:p w:rsidR="009E080C" w:rsidRPr="000473A6" w:rsidRDefault="009E080C" w:rsidP="008442B6">
      <w:pPr>
        <w:pStyle w:val="i"/>
        <w:tabs>
          <w:tab w:val="right" w:pos="7254"/>
        </w:tabs>
        <w:suppressAutoHyphens w:val="0"/>
        <w:bidi/>
        <w:spacing w:before="120" w:after="120"/>
        <w:jc w:val="highKashida"/>
        <w:rPr>
          <w:rFonts w:ascii="Times New Roman" w:hAnsi="Times New Roman" w:cs="B Nazanin"/>
          <w:color w:val="000000"/>
          <w:szCs w:val="24"/>
          <w:rtl/>
          <w:lang w:val="en-GB"/>
        </w:rPr>
      </w:pPr>
      <w:r w:rsidRPr="000473A6">
        <w:rPr>
          <w:rFonts w:ascii="Times New Roman" w:hAnsi="Times New Roman" w:cs="B Nazanin" w:hint="cs"/>
          <w:color w:val="000000"/>
          <w:szCs w:val="24"/>
          <w:rtl/>
          <w:lang w:val="en-GB" w:bidi="fa-IR"/>
        </w:rPr>
        <w:t>4</w:t>
      </w:r>
      <w:r w:rsidRPr="000473A6">
        <w:rPr>
          <w:rFonts w:ascii="Times New Roman" w:hAnsi="Times New Roman" w:cs="B Nazanin" w:hint="cs"/>
          <w:color w:val="000000"/>
          <w:szCs w:val="24"/>
          <w:rtl/>
          <w:lang w:val="en-GB"/>
        </w:rPr>
        <w:t xml:space="preserve">. </w:t>
      </w:r>
      <w:r w:rsidR="008442B6" w:rsidRPr="000473A6">
        <w:rPr>
          <w:rFonts w:ascii="Times New Roman" w:hAnsi="Times New Roman" w:cs="B Nazanin" w:hint="cs"/>
          <w:color w:val="000000"/>
          <w:szCs w:val="24"/>
          <w:rtl/>
          <w:lang w:val="en-GB"/>
        </w:rPr>
        <w:t xml:space="preserve">این </w:t>
      </w:r>
      <w:r w:rsidRPr="000473A6">
        <w:rPr>
          <w:rFonts w:ascii="Times New Roman" w:hAnsi="Times New Roman" w:cs="B Nazanin" w:hint="cs"/>
          <w:color w:val="000000"/>
          <w:szCs w:val="24"/>
          <w:rtl/>
          <w:lang w:val="en-GB"/>
        </w:rPr>
        <w:t xml:space="preserve">داوطلبی بر اساس روش باز داخلی که در قانون و طرزالعمل تدارکات افغانستان ذکر است </w:t>
      </w:r>
      <w:r w:rsidR="00A754B6" w:rsidRPr="000473A6">
        <w:rPr>
          <w:rFonts w:ascii="Times New Roman" w:hAnsi="Times New Roman" w:cs="B Nazanin" w:hint="cs"/>
          <w:color w:val="000000"/>
          <w:szCs w:val="24"/>
          <w:rtl/>
          <w:lang w:val="en-GB"/>
        </w:rPr>
        <w:t>راه اندازی</w:t>
      </w:r>
      <w:r w:rsidRPr="000473A6">
        <w:rPr>
          <w:rFonts w:ascii="Times New Roman" w:hAnsi="Times New Roman" w:cs="B Nazanin" w:hint="cs"/>
          <w:color w:val="000000"/>
          <w:szCs w:val="24"/>
          <w:rtl/>
          <w:lang w:val="en-GB"/>
        </w:rPr>
        <w:t xml:space="preserve"> میگردد.</w:t>
      </w:r>
    </w:p>
    <w:p w:rsidR="009E080C" w:rsidRPr="000473A6" w:rsidRDefault="009E080C" w:rsidP="008442B6">
      <w:pPr>
        <w:pStyle w:val="i"/>
        <w:tabs>
          <w:tab w:val="right" w:pos="7254"/>
        </w:tabs>
        <w:suppressAutoHyphens w:val="0"/>
        <w:bidi/>
        <w:spacing w:before="120" w:after="120"/>
        <w:jc w:val="highKashida"/>
        <w:rPr>
          <w:rFonts w:ascii="Times New Roman" w:hAnsi="Times New Roman" w:cs="B Nazanin"/>
          <w:color w:val="000000"/>
          <w:szCs w:val="24"/>
          <w:rtl/>
          <w:lang w:bidi="fa-IR"/>
        </w:rPr>
      </w:pPr>
      <w:r w:rsidRPr="000473A6">
        <w:rPr>
          <w:rFonts w:ascii="Times New Roman" w:hAnsi="Times New Roman" w:cs="B Nazanin" w:hint="cs"/>
          <w:color w:val="000000"/>
          <w:szCs w:val="24"/>
          <w:rtl/>
          <w:lang w:val="en-GB"/>
        </w:rPr>
        <w:t xml:space="preserve">5. اسناد داوطلبی به لسان دری در سایت انترنتی اداره تدارکات ملی </w:t>
      </w:r>
      <w:r w:rsidRPr="000473A6">
        <w:rPr>
          <w:rFonts w:ascii="Times New Roman" w:hAnsi="Times New Roman" w:cs="B Nazanin"/>
          <w:color w:val="000000"/>
          <w:szCs w:val="24"/>
        </w:rPr>
        <w:t>NPA</w:t>
      </w:r>
      <w:r w:rsidRPr="000473A6">
        <w:rPr>
          <w:rFonts w:ascii="Times New Roman" w:hAnsi="Times New Roman" w:cs="B Nazanin" w:hint="cs"/>
          <w:color w:val="000000"/>
          <w:szCs w:val="24"/>
          <w:rtl/>
          <w:lang w:bidi="fa-IR"/>
        </w:rPr>
        <w:t xml:space="preserve"> قابل دریافت بوده و در صورت عدم دسترسی</w:t>
      </w:r>
      <w:r w:rsidR="008442B6" w:rsidRPr="000473A6">
        <w:rPr>
          <w:rFonts w:ascii="Times New Roman" w:hAnsi="Times New Roman" w:cs="B Nazanin" w:hint="cs"/>
          <w:color w:val="000000"/>
          <w:szCs w:val="24"/>
          <w:rtl/>
          <w:lang w:bidi="fa-IR"/>
        </w:rPr>
        <w:t>، داوطلبان می</w:t>
      </w:r>
      <w:r w:rsidRPr="000473A6">
        <w:rPr>
          <w:rFonts w:ascii="Times New Roman" w:hAnsi="Times New Roman" w:cs="B Nazanin" w:hint="cs"/>
          <w:color w:val="000000"/>
          <w:szCs w:val="24"/>
          <w:rtl/>
          <w:lang w:bidi="fa-IR"/>
        </w:rPr>
        <w:t xml:space="preserve">توانند از ادرس که در ذیل ذکر گردیده اسناد داوطلبی را در </w:t>
      </w:r>
      <w:r w:rsidRPr="000473A6">
        <w:rPr>
          <w:rFonts w:ascii="Times New Roman" w:hAnsi="Times New Roman" w:cs="B Nazanin"/>
          <w:color w:val="000000"/>
          <w:szCs w:val="24"/>
          <w:lang w:bidi="fa-IR"/>
        </w:rPr>
        <w:t>CD</w:t>
      </w:r>
      <w:r w:rsidRPr="000473A6">
        <w:rPr>
          <w:rFonts w:ascii="Times New Roman" w:hAnsi="Times New Roman" w:cs="B Nazanin" w:hint="cs"/>
          <w:color w:val="000000"/>
          <w:szCs w:val="24"/>
          <w:rtl/>
          <w:lang w:bidi="fa-IR"/>
        </w:rPr>
        <w:t xml:space="preserve"> دست داشته شان  بدست بیاورند.</w:t>
      </w:r>
    </w:p>
    <w:p w:rsidR="00DD54CB" w:rsidRPr="000C6E80" w:rsidRDefault="00DD54CB" w:rsidP="008256B2">
      <w:pPr>
        <w:pStyle w:val="i"/>
        <w:tabs>
          <w:tab w:val="right" w:pos="7254"/>
        </w:tabs>
        <w:suppressAutoHyphens w:val="0"/>
        <w:bidi/>
        <w:spacing w:before="120" w:after="120"/>
        <w:jc w:val="highKashida"/>
        <w:rPr>
          <w:rFonts w:ascii="Times New Roman" w:hAnsi="Times New Roman" w:cs="B Nazanin"/>
          <w:color w:val="000000"/>
          <w:szCs w:val="24"/>
          <w:rtl/>
          <w:lang w:bidi="fa-IR"/>
        </w:rPr>
      </w:pPr>
      <w:r w:rsidRPr="000473A6">
        <w:rPr>
          <w:rFonts w:ascii="Times New Roman" w:hAnsi="Times New Roman" w:cs="B Nazanin" w:hint="cs"/>
          <w:color w:val="000000"/>
          <w:szCs w:val="24"/>
          <w:rtl/>
          <w:lang w:val="en-GB"/>
        </w:rPr>
        <w:t xml:space="preserve">6.آفرگشائی در حضور داشت داوطلبان و یا نماینده های با صلاحیت شان به تاریخ  </w:t>
      </w:r>
      <w:r w:rsidRPr="000473A6">
        <w:rPr>
          <w:rFonts w:cs="B Nazanin" w:hint="cs"/>
          <w:b/>
          <w:bCs/>
          <w:szCs w:val="24"/>
          <w:rtl/>
          <w:lang w:bidi="fa-IR"/>
        </w:rPr>
        <w:t>{</w:t>
      </w:r>
      <w:r w:rsidR="008256B2">
        <w:rPr>
          <w:rFonts w:cs="B Nazanin"/>
          <w:b/>
          <w:bCs/>
          <w:szCs w:val="24"/>
          <w:lang w:bidi="fa-IR"/>
        </w:rPr>
        <w:t>12</w:t>
      </w:r>
      <w:r w:rsidR="000D4ECB">
        <w:rPr>
          <w:rFonts w:cs="B Nazanin" w:hint="cs"/>
          <w:b/>
          <w:bCs/>
          <w:szCs w:val="24"/>
          <w:rtl/>
          <w:lang w:bidi="fa-IR"/>
        </w:rPr>
        <w:t xml:space="preserve"> جدی 1397</w:t>
      </w:r>
      <w:r w:rsidR="00C0444A" w:rsidRPr="000473A6">
        <w:rPr>
          <w:rFonts w:cs="B Nazanin" w:hint="cs"/>
          <w:b/>
          <w:bCs/>
          <w:szCs w:val="24"/>
          <w:rtl/>
          <w:lang w:bidi="fa-IR"/>
        </w:rPr>
        <w:t xml:space="preserve">  </w:t>
      </w:r>
      <w:r w:rsidRPr="000473A6">
        <w:rPr>
          <w:rFonts w:cs="B Nazanin" w:hint="cs"/>
          <w:b/>
          <w:bCs/>
          <w:szCs w:val="24"/>
          <w:rtl/>
          <w:lang w:bidi="fa-IR"/>
        </w:rPr>
        <w:t xml:space="preserve">} </w:t>
      </w:r>
      <w:r w:rsidRPr="000473A6">
        <w:rPr>
          <w:rFonts w:cs="B Nazanin" w:hint="cs"/>
          <w:szCs w:val="24"/>
          <w:rtl/>
          <w:lang w:bidi="fa-IR"/>
        </w:rPr>
        <w:t>ساعت {</w:t>
      </w:r>
      <w:r w:rsidR="00D2112A" w:rsidRPr="000473A6">
        <w:rPr>
          <w:rFonts w:cs="B Nazanin"/>
          <w:szCs w:val="24"/>
          <w:lang w:bidi="fa-IR"/>
        </w:rPr>
        <w:t xml:space="preserve"> </w:t>
      </w:r>
      <w:r w:rsidR="00F76E1A" w:rsidRPr="000473A6">
        <w:rPr>
          <w:rFonts w:cs="B Nazanin"/>
          <w:b/>
          <w:bCs/>
          <w:szCs w:val="24"/>
          <w:lang w:bidi="ps-AF"/>
        </w:rPr>
        <w:t>10</w:t>
      </w:r>
      <w:r w:rsidR="00D2112A" w:rsidRPr="000473A6">
        <w:rPr>
          <w:rFonts w:cs="B Nazanin"/>
          <w:b/>
          <w:bCs/>
          <w:szCs w:val="24"/>
          <w:lang w:bidi="fa-IR"/>
        </w:rPr>
        <w:t>:00</w:t>
      </w:r>
      <w:r w:rsidR="00F76E1A" w:rsidRPr="000473A6">
        <w:rPr>
          <w:rFonts w:cs="B Nazanin" w:hint="cs"/>
          <w:b/>
          <w:bCs/>
          <w:szCs w:val="24"/>
          <w:rtl/>
          <w:lang w:bidi="fa-IR"/>
        </w:rPr>
        <w:t>قبل</w:t>
      </w:r>
      <w:r w:rsidR="00C0444A" w:rsidRPr="000473A6">
        <w:rPr>
          <w:rFonts w:cs="B Nazanin" w:hint="cs"/>
          <w:b/>
          <w:bCs/>
          <w:szCs w:val="24"/>
          <w:rtl/>
          <w:lang w:bidi="fa-IR"/>
        </w:rPr>
        <w:t xml:space="preserve"> از ظهر </w:t>
      </w:r>
      <w:r w:rsidRPr="000473A6">
        <w:rPr>
          <w:rFonts w:cs="B Nazanin" w:hint="cs"/>
          <w:szCs w:val="24"/>
          <w:rtl/>
          <w:lang w:bidi="fa-IR"/>
        </w:rPr>
        <w:t xml:space="preserve">}به وقت کابل </w:t>
      </w:r>
      <w:r w:rsidRPr="000473A6">
        <w:rPr>
          <w:rFonts w:ascii="Times New Roman" w:hAnsi="Times New Roman" w:cs="B Nazanin" w:hint="cs"/>
          <w:color w:val="000000"/>
          <w:szCs w:val="24"/>
          <w:rtl/>
          <w:lang w:val="en-GB"/>
        </w:rPr>
        <w:t>صورت میگیرد</w:t>
      </w:r>
      <w:r w:rsidR="00C0444A" w:rsidRPr="000473A6">
        <w:rPr>
          <w:rFonts w:ascii="Times New Roman" w:hAnsi="Times New Roman" w:cs="B Nazanin" w:hint="cs"/>
          <w:color w:val="000000"/>
          <w:szCs w:val="24"/>
          <w:rtl/>
          <w:lang w:val="en-GB"/>
        </w:rPr>
        <w:t>.</w:t>
      </w:r>
    </w:p>
    <w:p w:rsidR="009E080C" w:rsidRDefault="00DD54CB" w:rsidP="00DD54CB">
      <w:pPr>
        <w:pStyle w:val="i"/>
        <w:tabs>
          <w:tab w:val="right" w:pos="7254"/>
        </w:tabs>
        <w:suppressAutoHyphens w:val="0"/>
        <w:bidi/>
        <w:spacing w:before="120" w:after="120"/>
        <w:jc w:val="highKashida"/>
        <w:rPr>
          <w:rFonts w:ascii="Times New Roman" w:hAnsi="Times New Roman" w:cs="B Nazanin"/>
          <w:color w:val="000000"/>
          <w:szCs w:val="24"/>
          <w:rtl/>
          <w:lang w:val="en-GB"/>
        </w:rPr>
      </w:pPr>
      <w:r w:rsidRPr="000C6E80">
        <w:rPr>
          <w:rFonts w:ascii="Times New Roman" w:hAnsi="Times New Roman" w:cs="B Nazanin" w:hint="cs"/>
          <w:color w:val="000000"/>
          <w:szCs w:val="24"/>
          <w:rtl/>
          <w:lang w:bidi="fa-IR"/>
        </w:rPr>
        <w:t>7. آ</w:t>
      </w:r>
      <w:r w:rsidR="009E080C" w:rsidRPr="000C6E80">
        <w:rPr>
          <w:rFonts w:ascii="Times New Roman" w:hAnsi="Times New Roman" w:cs="B Nazanin" w:hint="cs"/>
          <w:color w:val="000000"/>
          <w:szCs w:val="24"/>
          <w:rtl/>
          <w:lang w:bidi="fa-IR"/>
        </w:rPr>
        <w:t xml:space="preserve">فر ها باید به آدرس ذیل </w:t>
      </w:r>
      <w:r w:rsidR="008442B6" w:rsidRPr="000C6E80">
        <w:rPr>
          <w:rFonts w:ascii="Times New Roman" w:hAnsi="Times New Roman" w:cs="B Nazanin" w:hint="cs"/>
          <w:color w:val="000000"/>
          <w:szCs w:val="24"/>
          <w:rtl/>
          <w:lang w:val="en-GB"/>
        </w:rPr>
        <w:t xml:space="preserve">تسلیم داده شود و </w:t>
      </w:r>
      <w:r w:rsidRPr="000C6E80">
        <w:rPr>
          <w:rFonts w:ascii="Times New Roman" w:hAnsi="Times New Roman" w:cs="B Nazanin" w:hint="cs"/>
          <w:color w:val="000000"/>
          <w:szCs w:val="24"/>
          <w:rtl/>
          <w:lang w:val="en-GB"/>
        </w:rPr>
        <w:t>لازم به یادآوریست</w:t>
      </w:r>
      <w:r w:rsidR="008442B6" w:rsidRPr="000C6E80">
        <w:rPr>
          <w:rFonts w:ascii="Times New Roman" w:hAnsi="Times New Roman" w:cs="B Nazanin" w:hint="cs"/>
          <w:color w:val="000000"/>
          <w:szCs w:val="24"/>
          <w:rtl/>
          <w:lang w:val="en-GB"/>
        </w:rPr>
        <w:t xml:space="preserve"> که آ</w:t>
      </w:r>
      <w:r w:rsidR="009E080C" w:rsidRPr="000C6E80">
        <w:rPr>
          <w:rFonts w:ascii="Times New Roman" w:hAnsi="Times New Roman" w:cs="B Nazanin" w:hint="cs"/>
          <w:color w:val="000000"/>
          <w:szCs w:val="24"/>
          <w:rtl/>
          <w:lang w:val="en-GB"/>
        </w:rPr>
        <w:t>فر</w:t>
      </w:r>
      <w:r w:rsidR="008442B6" w:rsidRPr="000C6E80">
        <w:rPr>
          <w:rFonts w:ascii="Times New Roman" w:hAnsi="Times New Roman" w:cs="B Nazanin" w:hint="cs"/>
          <w:color w:val="000000"/>
          <w:szCs w:val="24"/>
          <w:rtl/>
          <w:lang w:val="en-GB"/>
        </w:rPr>
        <w:t xml:space="preserve"> ها</w:t>
      </w:r>
      <w:r w:rsidR="009E080C" w:rsidRPr="000C6E80">
        <w:rPr>
          <w:rFonts w:ascii="Times New Roman" w:hAnsi="Times New Roman" w:cs="B Nazanin" w:hint="cs"/>
          <w:color w:val="000000"/>
          <w:szCs w:val="24"/>
          <w:rtl/>
          <w:lang w:val="en-GB"/>
        </w:rPr>
        <w:t xml:space="preserve"> </w:t>
      </w:r>
      <w:r w:rsidR="008442B6" w:rsidRPr="000C6E80">
        <w:rPr>
          <w:rFonts w:ascii="Times New Roman" w:hAnsi="Times New Roman" w:cs="B Nazanin" w:hint="cs"/>
          <w:color w:val="000000"/>
          <w:szCs w:val="24"/>
          <w:rtl/>
          <w:lang w:val="en-GB"/>
        </w:rPr>
        <w:t xml:space="preserve">بعد از وقت معیینه و هچنان </w:t>
      </w:r>
      <w:r w:rsidR="009E080C" w:rsidRPr="000C6E80">
        <w:rPr>
          <w:rFonts w:ascii="Times New Roman" w:hAnsi="Times New Roman" w:cs="B Nazanin" w:hint="cs"/>
          <w:color w:val="000000"/>
          <w:szCs w:val="24"/>
          <w:rtl/>
          <w:lang w:val="en-GB"/>
        </w:rPr>
        <w:t>ذریعه</w:t>
      </w:r>
      <w:r w:rsidR="008442B6" w:rsidRPr="000C6E80">
        <w:rPr>
          <w:rFonts w:ascii="Times New Roman" w:hAnsi="Times New Roman" w:cs="B Nazanin" w:hint="cs"/>
          <w:color w:val="000000"/>
          <w:szCs w:val="24"/>
          <w:rtl/>
          <w:lang w:val="en-GB"/>
        </w:rPr>
        <w:t xml:space="preserve"> </w:t>
      </w:r>
      <w:r w:rsidR="009E080C" w:rsidRPr="000C6E80">
        <w:rPr>
          <w:rFonts w:ascii="Times New Roman" w:hAnsi="Times New Roman" w:cs="B Nazanin" w:hint="cs"/>
          <w:color w:val="000000"/>
          <w:szCs w:val="24"/>
          <w:rtl/>
          <w:lang w:val="en-GB"/>
        </w:rPr>
        <w:t>ایمیل</w:t>
      </w:r>
      <w:r w:rsidR="008442B6" w:rsidRPr="000C6E80">
        <w:rPr>
          <w:rFonts w:ascii="Times New Roman" w:hAnsi="Times New Roman" w:cs="B Nazanin" w:hint="cs"/>
          <w:color w:val="000000"/>
          <w:szCs w:val="24"/>
          <w:rtl/>
          <w:lang w:val="en-GB"/>
        </w:rPr>
        <w:t xml:space="preserve"> الکترونیکی</w:t>
      </w:r>
      <w:r w:rsidR="009E080C" w:rsidRPr="000C6E80">
        <w:rPr>
          <w:rFonts w:ascii="Times New Roman" w:hAnsi="Times New Roman" w:cs="B Nazanin" w:hint="cs"/>
          <w:color w:val="000000"/>
          <w:szCs w:val="24"/>
          <w:rtl/>
          <w:lang w:val="en-GB"/>
        </w:rPr>
        <w:t xml:space="preserve"> </w:t>
      </w:r>
      <w:r w:rsidR="008442B6" w:rsidRPr="000C6E80">
        <w:rPr>
          <w:rFonts w:ascii="Times New Roman" w:hAnsi="Times New Roman" w:cs="B Nazanin" w:hint="cs"/>
          <w:color w:val="000000"/>
          <w:szCs w:val="24"/>
          <w:rtl/>
          <w:lang w:val="en-GB"/>
        </w:rPr>
        <w:t>قابل پذیرش نمیباشد.</w:t>
      </w:r>
    </w:p>
    <w:p w:rsidR="008A10FA" w:rsidRPr="000C6E80" w:rsidRDefault="008A10FA" w:rsidP="008A10FA">
      <w:pPr>
        <w:pStyle w:val="i"/>
        <w:tabs>
          <w:tab w:val="right" w:pos="7254"/>
        </w:tabs>
        <w:suppressAutoHyphens w:val="0"/>
        <w:bidi/>
        <w:spacing w:before="120" w:after="120"/>
        <w:jc w:val="highKashida"/>
        <w:rPr>
          <w:rFonts w:ascii="Times New Roman" w:hAnsi="Times New Roman" w:cs="B Nazanin"/>
          <w:color w:val="000000"/>
          <w:szCs w:val="24"/>
          <w:rtl/>
          <w:lang w:val="en-GB"/>
        </w:rPr>
      </w:pPr>
    </w:p>
    <w:p w:rsidR="009E080C" w:rsidRPr="000D4ECB" w:rsidRDefault="00DD54CB" w:rsidP="000D4ECB">
      <w:pPr>
        <w:pStyle w:val="i"/>
        <w:tabs>
          <w:tab w:val="right" w:pos="7254"/>
        </w:tabs>
        <w:suppressAutoHyphens w:val="0"/>
        <w:bidi/>
        <w:spacing w:before="120" w:after="120"/>
        <w:jc w:val="highKashida"/>
        <w:rPr>
          <w:rFonts w:ascii="Times New Roman" w:hAnsi="Times New Roman" w:cs="B Nazanin"/>
          <w:color w:val="000000"/>
          <w:sz w:val="28"/>
          <w:szCs w:val="28"/>
          <w:rtl/>
          <w:lang w:val="en-GB"/>
        </w:rPr>
      </w:pPr>
      <w:r w:rsidRPr="000C6E80">
        <w:rPr>
          <w:rFonts w:ascii="Times New Roman" w:hAnsi="Times New Roman" w:cs="B Nazanin" w:hint="cs"/>
          <w:color w:val="000000"/>
          <w:szCs w:val="24"/>
          <w:rtl/>
          <w:lang w:val="en-GB"/>
        </w:rPr>
        <w:lastRenderedPageBreak/>
        <w:t xml:space="preserve">8. </w:t>
      </w:r>
      <w:r w:rsidR="000D4ECB" w:rsidRPr="000D4ECB">
        <w:rPr>
          <w:rFonts w:ascii="Traditional Arabic" w:hAnsi="Traditional Arabic" w:cs="B Nazanin"/>
          <w:i/>
          <w:color w:val="000000"/>
          <w:spacing w:val="-2"/>
          <w:sz w:val="32"/>
          <w:szCs w:val="22"/>
          <w:rtl/>
        </w:rPr>
        <w:t>تضمین آفر</w:t>
      </w:r>
      <w:r w:rsidR="000D4ECB" w:rsidRPr="000D4ECB">
        <w:rPr>
          <w:rFonts w:ascii="Traditional Arabic" w:hAnsi="Traditional Arabic" w:cs="B Nazanin" w:hint="cs"/>
          <w:i/>
          <w:color w:val="000000"/>
          <w:spacing w:val="-2"/>
          <w:sz w:val="32"/>
          <w:szCs w:val="22"/>
          <w:rtl/>
        </w:rPr>
        <w:t xml:space="preserve"> بصورت ت</w:t>
      </w:r>
      <w:r w:rsidR="003866B1">
        <w:rPr>
          <w:rFonts w:ascii="Traditional Arabic" w:hAnsi="Traditional Arabic" w:cs="B Nazanin" w:hint="cs"/>
          <w:i/>
          <w:color w:val="000000"/>
          <w:spacing w:val="-2"/>
          <w:sz w:val="32"/>
          <w:szCs w:val="22"/>
          <w:rtl/>
        </w:rPr>
        <w:t>ضمین بانکی به</w:t>
      </w:r>
      <w:r w:rsidR="008256B2">
        <w:rPr>
          <w:rFonts w:ascii="Traditional Arabic" w:hAnsi="Traditional Arabic" w:cs="B Nazanin"/>
          <w:i/>
          <w:color w:val="000000"/>
          <w:spacing w:val="-2"/>
          <w:sz w:val="32"/>
          <w:szCs w:val="22"/>
        </w:rPr>
        <w:t xml:space="preserve"> </w:t>
      </w:r>
      <w:r w:rsidR="008256B2">
        <w:rPr>
          <w:rFonts w:ascii="Traditional Arabic" w:hAnsi="Traditional Arabic" w:cs="B Nazanin" w:hint="cs"/>
          <w:i/>
          <w:color w:val="000000"/>
          <w:spacing w:val="-2"/>
          <w:sz w:val="32"/>
          <w:szCs w:val="22"/>
          <w:rtl/>
          <w:lang w:bidi="fa-IR"/>
        </w:rPr>
        <w:t xml:space="preserve"> مبلغ ذیل</w:t>
      </w:r>
      <w:r w:rsidR="000D4ECB" w:rsidRPr="000D4ECB">
        <w:rPr>
          <w:rFonts w:ascii="Times New Roman" w:hAnsi="Times New Roman" w:cs="B Nazanin" w:hint="cs"/>
          <w:color w:val="000000"/>
          <w:sz w:val="28"/>
          <w:szCs w:val="28"/>
          <w:rtl/>
          <w:lang w:val="en-GB"/>
        </w:rPr>
        <w:t xml:space="preserve"> </w:t>
      </w:r>
      <w:r w:rsidR="009E080C" w:rsidRPr="000D4ECB">
        <w:rPr>
          <w:rFonts w:ascii="Times New Roman" w:hAnsi="Times New Roman" w:cs="B Nazanin" w:hint="cs"/>
          <w:color w:val="000000"/>
          <w:sz w:val="28"/>
          <w:szCs w:val="28"/>
          <w:rtl/>
          <w:lang w:val="en-GB"/>
        </w:rPr>
        <w:t>، تسلیم داده شود.</w:t>
      </w:r>
    </w:p>
    <w:tbl>
      <w:tblPr>
        <w:bidiVisual/>
        <w:tblW w:w="4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213"/>
        <w:gridCol w:w="2249"/>
      </w:tblGrid>
      <w:tr w:rsidR="008256B2" w:rsidRPr="00302C4C" w:rsidTr="003B3B19">
        <w:trPr>
          <w:jc w:val="center"/>
        </w:trPr>
        <w:tc>
          <w:tcPr>
            <w:tcW w:w="1804" w:type="pct"/>
            <w:shd w:val="clear" w:color="auto" w:fill="auto"/>
            <w:vAlign w:val="center"/>
          </w:tcPr>
          <w:p w:rsidR="008256B2" w:rsidRPr="00F7102B" w:rsidRDefault="008256B2" w:rsidP="003B3B19">
            <w:pPr>
              <w:pStyle w:val="i"/>
              <w:tabs>
                <w:tab w:val="right" w:pos="7254"/>
              </w:tabs>
              <w:suppressAutoHyphens w:val="0"/>
              <w:bidi/>
              <w:spacing w:before="120" w:after="120" w:line="216" w:lineRule="auto"/>
              <w:jc w:val="center"/>
              <w:rPr>
                <w:rFonts w:ascii="Times New Roman" w:hAnsi="Times New Roman" w:cs="B Nazanin"/>
                <w:b/>
                <w:bCs/>
                <w:szCs w:val="24"/>
                <w:rtl/>
                <w:lang w:val="en-GB"/>
              </w:rPr>
            </w:pPr>
            <w:r w:rsidRPr="00F7102B">
              <w:rPr>
                <w:rFonts w:ascii="Times New Roman" w:hAnsi="Times New Roman" w:cs="B Nazanin" w:hint="cs"/>
                <w:b/>
                <w:bCs/>
                <w:szCs w:val="24"/>
                <w:rtl/>
                <w:lang w:val="en-GB"/>
              </w:rPr>
              <w:t>نام جنس / قلم</w:t>
            </w:r>
          </w:p>
        </w:tc>
        <w:tc>
          <w:tcPr>
            <w:tcW w:w="1880" w:type="pct"/>
            <w:shd w:val="clear" w:color="auto" w:fill="auto"/>
            <w:vAlign w:val="center"/>
          </w:tcPr>
          <w:p w:rsidR="008256B2" w:rsidRPr="00F7102B" w:rsidRDefault="008256B2" w:rsidP="003B3B19">
            <w:pPr>
              <w:pStyle w:val="i"/>
              <w:tabs>
                <w:tab w:val="right" w:pos="7254"/>
              </w:tabs>
              <w:suppressAutoHyphens w:val="0"/>
              <w:bidi/>
              <w:spacing w:before="120" w:after="120" w:line="216" w:lineRule="auto"/>
              <w:jc w:val="center"/>
              <w:rPr>
                <w:rFonts w:ascii="Times New Roman" w:hAnsi="Times New Roman" w:cs="B Nazanin"/>
                <w:b/>
                <w:bCs/>
                <w:szCs w:val="24"/>
                <w:rtl/>
                <w:lang w:val="en-GB"/>
              </w:rPr>
            </w:pPr>
            <w:r w:rsidRPr="00F7102B">
              <w:rPr>
                <w:rFonts w:ascii="Times New Roman" w:hAnsi="Times New Roman" w:cs="B Nazanin"/>
                <w:b/>
                <w:bCs/>
                <w:szCs w:val="24"/>
                <w:rtl/>
                <w:lang w:val="en-GB"/>
              </w:rPr>
              <w:t>مبلغ</w:t>
            </w:r>
          </w:p>
        </w:tc>
        <w:tc>
          <w:tcPr>
            <w:tcW w:w="1316" w:type="pct"/>
            <w:shd w:val="clear" w:color="auto" w:fill="auto"/>
            <w:vAlign w:val="center"/>
          </w:tcPr>
          <w:p w:rsidR="008256B2" w:rsidRPr="00F7102B" w:rsidRDefault="008256B2" w:rsidP="003B3B19">
            <w:pPr>
              <w:pStyle w:val="i"/>
              <w:tabs>
                <w:tab w:val="right" w:pos="7254"/>
              </w:tabs>
              <w:suppressAutoHyphens w:val="0"/>
              <w:bidi/>
              <w:spacing w:before="120" w:after="120" w:line="216" w:lineRule="auto"/>
              <w:jc w:val="center"/>
              <w:rPr>
                <w:rFonts w:ascii="Times New Roman" w:hAnsi="Times New Roman" w:cs="B Nazanin"/>
                <w:b/>
                <w:bCs/>
                <w:szCs w:val="24"/>
                <w:rtl/>
                <w:lang w:val="en-GB"/>
              </w:rPr>
            </w:pPr>
            <w:r w:rsidRPr="00F7102B">
              <w:rPr>
                <w:rFonts w:ascii="Times New Roman" w:hAnsi="Times New Roman" w:cs="B Nazanin"/>
                <w:b/>
                <w:bCs/>
                <w:szCs w:val="24"/>
                <w:rtl/>
                <w:lang w:val="en-GB"/>
              </w:rPr>
              <w:t>واحد پولی</w:t>
            </w:r>
          </w:p>
        </w:tc>
      </w:tr>
      <w:tr w:rsidR="008256B2" w:rsidRPr="00302C4C" w:rsidTr="003B3B19">
        <w:trPr>
          <w:trHeight w:val="452"/>
          <w:jc w:val="center"/>
        </w:trPr>
        <w:tc>
          <w:tcPr>
            <w:tcW w:w="1804" w:type="pct"/>
            <w:shd w:val="clear" w:color="auto" w:fill="auto"/>
            <w:vAlign w:val="center"/>
          </w:tcPr>
          <w:p w:rsidR="008256B2" w:rsidRPr="00F7102B" w:rsidRDefault="008256B2" w:rsidP="003B3B19">
            <w:pPr>
              <w:pStyle w:val="i"/>
              <w:tabs>
                <w:tab w:val="right" w:pos="7254"/>
              </w:tabs>
              <w:suppressAutoHyphens w:val="0"/>
              <w:bidi/>
              <w:spacing w:before="120" w:after="120" w:line="216" w:lineRule="auto"/>
              <w:jc w:val="center"/>
              <w:rPr>
                <w:rFonts w:ascii="Times New Roman" w:hAnsi="Times New Roman" w:cs="B Nazanin"/>
                <w:b/>
                <w:bCs/>
                <w:szCs w:val="24"/>
                <w:rtl/>
                <w:lang w:val="en-GB"/>
              </w:rPr>
            </w:pPr>
            <w:r w:rsidRPr="00F7102B">
              <w:rPr>
                <w:rFonts w:ascii="Times New Roman" w:hAnsi="Times New Roman" w:cs="B Nazanin" w:hint="cs"/>
                <w:b/>
                <w:bCs/>
                <w:szCs w:val="24"/>
                <w:rtl/>
                <w:lang w:val="en-GB"/>
              </w:rPr>
              <w:t xml:space="preserve">نان خشک قطعات  پروژه های دولتی </w:t>
            </w:r>
          </w:p>
        </w:tc>
        <w:tc>
          <w:tcPr>
            <w:tcW w:w="1880" w:type="pct"/>
            <w:shd w:val="clear" w:color="auto" w:fill="auto"/>
            <w:vAlign w:val="center"/>
          </w:tcPr>
          <w:p w:rsidR="008256B2" w:rsidRPr="00F7102B" w:rsidRDefault="008256B2" w:rsidP="003B3B19">
            <w:pPr>
              <w:jc w:val="center"/>
              <w:rPr>
                <w:rFonts w:cs="B Nazanin"/>
                <w:b/>
                <w:bCs/>
              </w:rPr>
            </w:pPr>
            <w:r w:rsidRPr="00F7102B">
              <w:rPr>
                <w:rFonts w:cs="B Nazanin" w:hint="cs"/>
                <w:b/>
                <w:bCs/>
                <w:rtl/>
              </w:rPr>
              <w:t>1,288,000</w:t>
            </w:r>
          </w:p>
        </w:tc>
        <w:tc>
          <w:tcPr>
            <w:tcW w:w="1316" w:type="pct"/>
            <w:shd w:val="clear" w:color="auto" w:fill="auto"/>
            <w:vAlign w:val="center"/>
          </w:tcPr>
          <w:p w:rsidR="008256B2" w:rsidRPr="00F7102B" w:rsidRDefault="008256B2" w:rsidP="003B3B19">
            <w:pPr>
              <w:pStyle w:val="i"/>
              <w:tabs>
                <w:tab w:val="right" w:pos="7254"/>
              </w:tabs>
              <w:suppressAutoHyphens w:val="0"/>
              <w:bidi/>
              <w:spacing w:before="120" w:after="120" w:line="216" w:lineRule="auto"/>
              <w:jc w:val="center"/>
              <w:rPr>
                <w:rFonts w:ascii="Times New Roman" w:hAnsi="Times New Roman" w:cs="B Nazanin"/>
                <w:b/>
                <w:bCs/>
                <w:szCs w:val="24"/>
                <w:rtl/>
                <w:lang w:val="en-GB"/>
              </w:rPr>
            </w:pPr>
            <w:r w:rsidRPr="00F7102B">
              <w:rPr>
                <w:rFonts w:ascii="Times New Roman" w:hAnsi="Times New Roman" w:cs="B Nazanin"/>
                <w:b/>
                <w:bCs/>
                <w:szCs w:val="24"/>
                <w:rtl/>
                <w:lang w:val="en-GB"/>
              </w:rPr>
              <w:t>افغانی</w:t>
            </w:r>
          </w:p>
        </w:tc>
      </w:tr>
      <w:tr w:rsidR="008256B2" w:rsidRPr="00302C4C" w:rsidTr="003B3B19">
        <w:trPr>
          <w:trHeight w:val="506"/>
          <w:jc w:val="center"/>
        </w:trPr>
        <w:tc>
          <w:tcPr>
            <w:tcW w:w="1804" w:type="pct"/>
            <w:shd w:val="clear" w:color="auto" w:fill="auto"/>
            <w:vAlign w:val="center"/>
          </w:tcPr>
          <w:p w:rsidR="008256B2" w:rsidRPr="00F7102B" w:rsidRDefault="008256B2" w:rsidP="003B3B19">
            <w:pPr>
              <w:pStyle w:val="i"/>
              <w:tabs>
                <w:tab w:val="right" w:pos="7254"/>
              </w:tabs>
              <w:suppressAutoHyphens w:val="0"/>
              <w:bidi/>
              <w:spacing w:before="120" w:after="120" w:line="216" w:lineRule="auto"/>
              <w:jc w:val="center"/>
              <w:rPr>
                <w:rFonts w:ascii="Times New Roman" w:hAnsi="Times New Roman" w:cs="B Nazanin"/>
                <w:b/>
                <w:bCs/>
                <w:szCs w:val="24"/>
                <w:rtl/>
                <w:lang w:val="en-GB"/>
              </w:rPr>
            </w:pPr>
            <w:r w:rsidRPr="00F7102B">
              <w:rPr>
                <w:rFonts w:ascii="Times New Roman" w:hAnsi="Times New Roman" w:cs="B Nazanin" w:hint="cs"/>
                <w:b/>
                <w:bCs/>
                <w:szCs w:val="24"/>
                <w:rtl/>
                <w:lang w:val="en-GB"/>
              </w:rPr>
              <w:t xml:space="preserve">نان خشک قطعات بخش تصدی </w:t>
            </w:r>
          </w:p>
        </w:tc>
        <w:tc>
          <w:tcPr>
            <w:tcW w:w="1880" w:type="pct"/>
            <w:shd w:val="clear" w:color="auto" w:fill="auto"/>
            <w:vAlign w:val="center"/>
          </w:tcPr>
          <w:p w:rsidR="008256B2" w:rsidRPr="00F7102B" w:rsidRDefault="008256B2" w:rsidP="003B3B19">
            <w:pPr>
              <w:jc w:val="center"/>
              <w:rPr>
                <w:rFonts w:cs="B Nazanin"/>
                <w:b/>
                <w:bCs/>
              </w:rPr>
            </w:pPr>
            <w:r w:rsidRPr="00F7102B">
              <w:rPr>
                <w:rFonts w:cs="B Nazanin" w:hint="cs"/>
                <w:b/>
                <w:bCs/>
                <w:rtl/>
              </w:rPr>
              <w:t>523,000</w:t>
            </w:r>
          </w:p>
        </w:tc>
        <w:tc>
          <w:tcPr>
            <w:tcW w:w="1316" w:type="pct"/>
            <w:shd w:val="clear" w:color="auto" w:fill="auto"/>
            <w:vAlign w:val="center"/>
          </w:tcPr>
          <w:p w:rsidR="008256B2" w:rsidRPr="00F7102B" w:rsidRDefault="008256B2" w:rsidP="003B3B19">
            <w:pPr>
              <w:pStyle w:val="i"/>
              <w:tabs>
                <w:tab w:val="right" w:pos="7254"/>
              </w:tabs>
              <w:suppressAutoHyphens w:val="0"/>
              <w:bidi/>
              <w:spacing w:before="120" w:after="120" w:line="216" w:lineRule="auto"/>
              <w:jc w:val="center"/>
              <w:rPr>
                <w:rFonts w:ascii="Times New Roman" w:hAnsi="Times New Roman" w:cs="B Nazanin"/>
                <w:b/>
                <w:bCs/>
                <w:szCs w:val="24"/>
                <w:rtl/>
                <w:lang w:val="en-GB"/>
              </w:rPr>
            </w:pPr>
            <w:r w:rsidRPr="00F7102B">
              <w:rPr>
                <w:rFonts w:ascii="Times New Roman" w:hAnsi="Times New Roman" w:cs="B Nazanin"/>
                <w:b/>
                <w:bCs/>
                <w:szCs w:val="24"/>
                <w:rtl/>
                <w:lang w:val="en-GB"/>
              </w:rPr>
              <w:t>افغانی</w:t>
            </w:r>
          </w:p>
        </w:tc>
      </w:tr>
      <w:tr w:rsidR="008256B2" w:rsidRPr="00302C4C" w:rsidTr="003B3B19">
        <w:trPr>
          <w:jc w:val="center"/>
        </w:trPr>
        <w:tc>
          <w:tcPr>
            <w:tcW w:w="1804" w:type="pct"/>
            <w:shd w:val="clear" w:color="auto" w:fill="auto"/>
            <w:vAlign w:val="center"/>
          </w:tcPr>
          <w:p w:rsidR="008256B2" w:rsidRPr="00F7102B" w:rsidRDefault="008256B2" w:rsidP="003B3B19">
            <w:pPr>
              <w:pStyle w:val="i"/>
              <w:tabs>
                <w:tab w:val="right" w:pos="7254"/>
              </w:tabs>
              <w:suppressAutoHyphens w:val="0"/>
              <w:bidi/>
              <w:spacing w:before="120" w:after="120" w:line="216" w:lineRule="auto"/>
              <w:jc w:val="center"/>
              <w:rPr>
                <w:rFonts w:ascii="Times New Roman" w:hAnsi="Times New Roman" w:cs="B Nazanin"/>
                <w:b/>
                <w:bCs/>
                <w:szCs w:val="24"/>
                <w:rtl/>
                <w:lang w:val="en-GB"/>
              </w:rPr>
            </w:pPr>
            <w:r w:rsidRPr="00F7102B">
              <w:rPr>
                <w:rFonts w:ascii="Times New Roman" w:hAnsi="Times New Roman" w:cs="B Nazanin"/>
                <w:b/>
                <w:bCs/>
                <w:szCs w:val="24"/>
                <w:rtl/>
                <w:lang w:val="en-GB"/>
              </w:rPr>
              <w:t>مجموع</w:t>
            </w:r>
            <w:r w:rsidRPr="00F7102B">
              <w:rPr>
                <w:rFonts w:ascii="Times New Roman" w:hAnsi="Times New Roman" w:cs="B Nazanin" w:hint="cs"/>
                <w:b/>
                <w:bCs/>
                <w:szCs w:val="24"/>
                <w:rtl/>
                <w:lang w:val="en-GB"/>
              </w:rPr>
              <w:t xml:space="preserve"> هر دو قلم</w:t>
            </w:r>
          </w:p>
        </w:tc>
        <w:tc>
          <w:tcPr>
            <w:tcW w:w="1880" w:type="pct"/>
            <w:shd w:val="clear" w:color="auto" w:fill="auto"/>
            <w:vAlign w:val="center"/>
          </w:tcPr>
          <w:p w:rsidR="008256B2" w:rsidRPr="00F7102B" w:rsidRDefault="008256B2" w:rsidP="003B3B19">
            <w:pPr>
              <w:jc w:val="center"/>
              <w:rPr>
                <w:rFonts w:cs="B Nazanin"/>
                <w:b/>
                <w:bCs/>
              </w:rPr>
            </w:pPr>
            <w:r w:rsidRPr="00F7102B">
              <w:rPr>
                <w:rFonts w:cs="B Nazanin" w:hint="cs"/>
                <w:b/>
                <w:bCs/>
                <w:rtl/>
              </w:rPr>
              <w:t>1,811,000</w:t>
            </w:r>
          </w:p>
        </w:tc>
        <w:tc>
          <w:tcPr>
            <w:tcW w:w="1316" w:type="pct"/>
            <w:shd w:val="clear" w:color="auto" w:fill="auto"/>
            <w:vAlign w:val="center"/>
          </w:tcPr>
          <w:p w:rsidR="008256B2" w:rsidRPr="00F7102B" w:rsidRDefault="008256B2" w:rsidP="003B3B19">
            <w:pPr>
              <w:jc w:val="center"/>
              <w:rPr>
                <w:rFonts w:cs="B Nazanin"/>
                <w:b/>
                <w:bCs/>
                <w:rtl/>
              </w:rPr>
            </w:pPr>
            <w:r w:rsidRPr="00F7102B">
              <w:rPr>
                <w:rFonts w:cs="B Nazanin"/>
                <w:b/>
                <w:bCs/>
                <w:rtl/>
              </w:rPr>
              <w:t>افغانی</w:t>
            </w:r>
          </w:p>
        </w:tc>
      </w:tr>
    </w:tbl>
    <w:p w:rsidR="009E080C" w:rsidRPr="000C6E80" w:rsidRDefault="00DD54CB" w:rsidP="009E080C">
      <w:pPr>
        <w:pStyle w:val="i"/>
        <w:numPr>
          <w:ilvl w:val="0"/>
          <w:numId w:val="32"/>
        </w:numPr>
        <w:suppressAutoHyphens w:val="0"/>
        <w:bidi/>
        <w:spacing w:before="120" w:after="120"/>
        <w:ind w:left="360"/>
        <w:jc w:val="highKashida"/>
        <w:rPr>
          <w:rFonts w:ascii="Times New Roman" w:hAnsi="Times New Roman" w:cs="B Nazanin"/>
          <w:color w:val="000000"/>
          <w:szCs w:val="24"/>
          <w:lang w:bidi="fa-IR"/>
        </w:rPr>
      </w:pPr>
      <w:r w:rsidRPr="000C6E80">
        <w:rPr>
          <w:rFonts w:ascii="Times New Roman" w:hAnsi="Times New Roman" w:cs="B Nazanin" w:hint="cs"/>
          <w:color w:val="000000"/>
          <w:szCs w:val="24"/>
          <w:rtl/>
          <w:lang w:val="en-GB"/>
        </w:rPr>
        <w:t>ضمانت بانکی تضمین آ</w:t>
      </w:r>
      <w:r w:rsidR="009E080C" w:rsidRPr="000C6E80">
        <w:rPr>
          <w:rFonts w:ascii="Times New Roman" w:hAnsi="Times New Roman" w:cs="B Nazanin" w:hint="cs"/>
          <w:color w:val="000000"/>
          <w:szCs w:val="24"/>
          <w:rtl/>
          <w:lang w:val="en-GB"/>
        </w:rPr>
        <w:t xml:space="preserve">فر باید در نسخه اصلی تسلیم داده شود . هیچ نوع فوتو کاپی و یا کاپی سکن شده قابل اعتبار شناخته نمی شود. </w:t>
      </w:r>
    </w:p>
    <w:p w:rsidR="009E080C" w:rsidRPr="00D6482C" w:rsidRDefault="009E080C" w:rsidP="00D6482C">
      <w:pPr>
        <w:pStyle w:val="i"/>
        <w:numPr>
          <w:ilvl w:val="0"/>
          <w:numId w:val="32"/>
        </w:numPr>
        <w:suppressAutoHyphens w:val="0"/>
        <w:bidi/>
        <w:spacing w:before="120" w:after="120"/>
        <w:ind w:left="360"/>
        <w:jc w:val="highKashida"/>
        <w:rPr>
          <w:rFonts w:ascii="Times New Roman" w:hAnsi="Times New Roman" w:cs="B Nazanin"/>
          <w:color w:val="000000"/>
          <w:szCs w:val="24"/>
          <w:rtl/>
          <w:lang w:bidi="fa-IR"/>
        </w:rPr>
      </w:pPr>
      <w:r w:rsidRPr="000C6E80">
        <w:rPr>
          <w:rFonts w:ascii="Times New Roman" w:hAnsi="Times New Roman" w:cs="B Nazanin"/>
          <w:color w:val="000000"/>
          <w:szCs w:val="24"/>
          <w:rtl/>
          <w:lang w:val="en-GB"/>
        </w:rPr>
        <w:t xml:space="preserve">ضمانت بانکی </w:t>
      </w:r>
      <w:r w:rsidRPr="000C6E80">
        <w:rPr>
          <w:rFonts w:ascii="Times New Roman" w:hAnsi="Times New Roman" w:cs="B Nazanin" w:hint="cs"/>
          <w:color w:val="000000"/>
          <w:szCs w:val="24"/>
          <w:rtl/>
          <w:lang w:val="en-GB"/>
        </w:rPr>
        <w:t>تضمین</w:t>
      </w:r>
      <w:r w:rsidRPr="000C6E80">
        <w:rPr>
          <w:rFonts w:ascii="Times New Roman" w:hAnsi="Times New Roman" w:cs="B Nazanin"/>
          <w:color w:val="000000"/>
          <w:szCs w:val="24"/>
          <w:rtl/>
          <w:lang w:val="en-GB"/>
        </w:rPr>
        <w:t xml:space="preserve"> آفر باید برای مدت 28 روز بیشتر از </w:t>
      </w:r>
      <w:r w:rsidRPr="000C6E80">
        <w:rPr>
          <w:rFonts w:ascii="Times New Roman" w:hAnsi="Times New Roman" w:cs="B Nazanin" w:hint="cs"/>
          <w:color w:val="000000"/>
          <w:szCs w:val="24"/>
          <w:rtl/>
          <w:lang w:val="en-GB"/>
        </w:rPr>
        <w:t>میعاد</w:t>
      </w:r>
      <w:r w:rsidRPr="000C6E80">
        <w:rPr>
          <w:rFonts w:ascii="Times New Roman" w:hAnsi="Times New Roman" w:cs="B Nazanin"/>
          <w:color w:val="000000"/>
          <w:szCs w:val="24"/>
          <w:rtl/>
          <w:lang w:val="en-GB"/>
        </w:rPr>
        <w:t xml:space="preserve"> اعتبار آفر مدار اعتبار باشد. یعنی </w:t>
      </w:r>
      <w:r w:rsidR="00DD54CB" w:rsidRPr="000C6E80">
        <w:rPr>
          <w:rFonts w:ascii="Times New Roman" w:hAnsi="Times New Roman" w:cs="B Nazanin" w:hint="cs"/>
          <w:color w:val="000000"/>
          <w:szCs w:val="24"/>
          <w:rtl/>
          <w:lang w:val="en-GB"/>
        </w:rPr>
        <w:t>برای</w:t>
      </w:r>
      <w:r w:rsidRPr="000C6E80">
        <w:rPr>
          <w:rFonts w:ascii="Times New Roman" w:hAnsi="Times New Roman" w:cs="B Nazanin"/>
          <w:color w:val="000000"/>
          <w:szCs w:val="24"/>
          <w:rtl/>
          <w:lang w:val="en-GB"/>
        </w:rPr>
        <w:t xml:space="preserve"> مدت </w:t>
      </w:r>
      <w:r w:rsidRPr="000C6E80">
        <w:rPr>
          <w:rFonts w:ascii="Times New Roman" w:hAnsi="Times New Roman" w:cs="B Nazanin" w:hint="cs"/>
          <w:color w:val="000000"/>
          <w:szCs w:val="24"/>
          <w:rtl/>
          <w:lang w:val="en-GB" w:bidi="fa-IR"/>
        </w:rPr>
        <w:t>118</w:t>
      </w:r>
      <w:r w:rsidRPr="000C6E80">
        <w:rPr>
          <w:rFonts w:ascii="Times New Roman" w:hAnsi="Times New Roman" w:cs="B Nazanin"/>
          <w:color w:val="000000"/>
          <w:szCs w:val="24"/>
          <w:rtl/>
          <w:lang w:val="en-GB"/>
        </w:rPr>
        <w:t xml:space="preserve"> روز بعد از تاریخ تسلیمی آفر ها اعتبار داشته باشد</w:t>
      </w:r>
      <w:r w:rsidRPr="000C6E80">
        <w:rPr>
          <w:rFonts w:ascii="Times New Roman" w:hAnsi="Times New Roman" w:cs="B Nazanin"/>
          <w:color w:val="000000"/>
          <w:szCs w:val="24"/>
          <w:lang w:val="en-GB"/>
        </w:rPr>
        <w:t xml:space="preserve"> </w:t>
      </w:r>
    </w:p>
    <w:p w:rsidR="009E080C" w:rsidRPr="000C6E80" w:rsidRDefault="009E080C" w:rsidP="00DD54CB">
      <w:pPr>
        <w:pStyle w:val="NormalIndent"/>
        <w:spacing w:after="120"/>
        <w:ind w:left="0"/>
        <w:jc w:val="right"/>
        <w:rPr>
          <w:rFonts w:cs="B Nazanin"/>
          <w:b/>
          <w:bCs/>
          <w:sz w:val="24"/>
          <w:szCs w:val="24"/>
          <w:u w:val="single"/>
          <w:rtl/>
          <w:lang w:val="en-GB"/>
        </w:rPr>
      </w:pPr>
      <w:r w:rsidRPr="000C6E80">
        <w:rPr>
          <w:rFonts w:cs="B Nazanin" w:hint="cs"/>
          <w:sz w:val="24"/>
          <w:szCs w:val="24"/>
          <w:u w:val="single"/>
          <w:rtl/>
          <w:lang w:val="en-GB"/>
        </w:rPr>
        <w:t xml:space="preserve">8. </w:t>
      </w:r>
      <w:r w:rsidRPr="000C6E80">
        <w:rPr>
          <w:rFonts w:cs="B Nazanin" w:hint="cs"/>
          <w:b/>
          <w:bCs/>
          <w:sz w:val="24"/>
          <w:szCs w:val="24"/>
          <w:u w:val="single"/>
          <w:rtl/>
          <w:lang w:val="en-GB"/>
        </w:rPr>
        <w:t>شرایط ارزیابی بعدی داوطلبان</w:t>
      </w:r>
      <w:r w:rsidRPr="000C6E80">
        <w:rPr>
          <w:rFonts w:cs="B Nazanin" w:hint="cs"/>
          <w:sz w:val="24"/>
          <w:szCs w:val="24"/>
          <w:u w:val="single"/>
          <w:rtl/>
          <w:lang w:val="en-GB"/>
        </w:rPr>
        <w:t xml:space="preserve"> </w:t>
      </w:r>
      <w:r w:rsidRPr="000C6E80">
        <w:rPr>
          <w:rFonts w:cs="B Nazanin" w:hint="cs"/>
          <w:b/>
          <w:bCs/>
          <w:sz w:val="24"/>
          <w:szCs w:val="24"/>
          <w:u w:val="single"/>
          <w:rtl/>
          <w:lang w:val="en-GB"/>
        </w:rPr>
        <w:t>قرار ذیل میباشد</w:t>
      </w:r>
      <w:r w:rsidR="00DD54CB" w:rsidRPr="000C6E80">
        <w:rPr>
          <w:rFonts w:cs="B Nazanin" w:hint="cs"/>
          <w:b/>
          <w:bCs/>
          <w:sz w:val="24"/>
          <w:szCs w:val="24"/>
          <w:u w:val="single"/>
          <w:rtl/>
          <w:lang w:val="en-GB"/>
        </w:rPr>
        <w:t>.</w:t>
      </w:r>
    </w:p>
    <w:p w:rsidR="00627D88" w:rsidRPr="00663B2E" w:rsidRDefault="00627D88" w:rsidP="00627D88">
      <w:pPr>
        <w:pStyle w:val="BlockText"/>
        <w:numPr>
          <w:ilvl w:val="0"/>
          <w:numId w:val="36"/>
        </w:numPr>
        <w:tabs>
          <w:tab w:val="right" w:pos="270"/>
          <w:tab w:val="right" w:pos="540"/>
          <w:tab w:val="right" w:pos="990"/>
          <w:tab w:val="left" w:pos="1080"/>
          <w:tab w:val="right" w:pos="1260"/>
          <w:tab w:val="right" w:pos="1440"/>
        </w:tabs>
        <w:bidi/>
        <w:spacing w:before="120" w:after="120"/>
        <w:ind w:right="0"/>
        <w:rPr>
          <w:rFonts w:cs="B Nazanin"/>
          <w:iCs/>
          <w:szCs w:val="24"/>
        </w:rPr>
      </w:pPr>
      <w:r w:rsidRPr="00BF0F88">
        <w:rPr>
          <w:rFonts w:cs="B Nazanin"/>
          <w:i/>
          <w:szCs w:val="24"/>
          <w:rtl/>
        </w:rPr>
        <w:t xml:space="preserve">توانایی مالی: </w:t>
      </w:r>
      <w:r w:rsidRPr="00663B2E">
        <w:rPr>
          <w:rFonts w:cs="B Nazanin"/>
          <w:i/>
          <w:szCs w:val="24"/>
          <w:rtl/>
        </w:rPr>
        <w:t xml:space="preserve">داوطلب باید </w:t>
      </w:r>
      <w:r w:rsidRPr="00663B2E">
        <w:rPr>
          <w:rFonts w:cs="B Nazanin" w:hint="cs"/>
          <w:i/>
          <w:szCs w:val="24"/>
          <w:rtl/>
        </w:rPr>
        <w:t>با ارایه صورت حساب های بانکی ویا هر سندی معتبر بانکی</w:t>
      </w:r>
      <w:r>
        <w:rPr>
          <w:rFonts w:cs="B Nazanin" w:hint="cs"/>
          <w:i/>
          <w:szCs w:val="24"/>
          <w:rtl/>
        </w:rPr>
        <w:t xml:space="preserve"> دیگر</w:t>
      </w:r>
      <w:r w:rsidRPr="00663B2E">
        <w:rPr>
          <w:rFonts w:cs="B Nazanin" w:hint="cs"/>
          <w:i/>
          <w:szCs w:val="24"/>
          <w:rtl/>
        </w:rPr>
        <w:t xml:space="preserve"> به اثبات رساند که با موارد </w:t>
      </w:r>
      <w:r w:rsidRPr="00663B2E">
        <w:rPr>
          <w:rFonts w:cs="B Nazanin"/>
          <w:i/>
          <w:szCs w:val="24"/>
          <w:rtl/>
        </w:rPr>
        <w:t>مندرج ذیل مطابقت داشته باشند</w:t>
      </w:r>
      <w:r w:rsidRPr="00663B2E">
        <w:rPr>
          <w:rFonts w:cs="B Nazanin" w:hint="cs"/>
          <w:i/>
          <w:szCs w:val="24"/>
          <w:rtl/>
        </w:rPr>
        <w:t>:</w:t>
      </w:r>
    </w:p>
    <w:tbl>
      <w:tblPr>
        <w:tblStyle w:val="TableGrid"/>
        <w:bidiVisual/>
        <w:tblW w:w="5000" w:type="pct"/>
        <w:tblLook w:val="04A0" w:firstRow="1" w:lastRow="0" w:firstColumn="1" w:lastColumn="0" w:noHBand="0" w:noVBand="1"/>
      </w:tblPr>
      <w:tblGrid>
        <w:gridCol w:w="2362"/>
        <w:gridCol w:w="4748"/>
        <w:gridCol w:w="2600"/>
      </w:tblGrid>
      <w:tr w:rsidR="008A10FA" w:rsidRPr="00302C4C" w:rsidTr="003B3B19">
        <w:tc>
          <w:tcPr>
            <w:tcW w:w="1216" w:type="pct"/>
            <w:vAlign w:val="center"/>
          </w:tcPr>
          <w:p w:rsidR="008A10FA" w:rsidRPr="00302C4C" w:rsidRDefault="008A10FA" w:rsidP="003B3B19">
            <w:pPr>
              <w:pStyle w:val="i"/>
              <w:tabs>
                <w:tab w:val="right" w:pos="7254"/>
              </w:tabs>
              <w:suppressAutoHyphens w:val="0"/>
              <w:bidi/>
              <w:spacing w:before="120" w:after="120" w:line="216" w:lineRule="auto"/>
              <w:jc w:val="center"/>
              <w:rPr>
                <w:rFonts w:asciiTheme="majorBidi" w:hAnsiTheme="majorBidi" w:cs="B Nazanin"/>
                <w:b/>
                <w:bCs/>
                <w:szCs w:val="24"/>
                <w:rtl/>
                <w:lang w:val="en-GB"/>
              </w:rPr>
            </w:pPr>
            <w:r>
              <w:rPr>
                <w:rFonts w:asciiTheme="majorBidi" w:hAnsiTheme="majorBidi" w:cs="B Nazanin" w:hint="cs"/>
                <w:b/>
                <w:bCs/>
                <w:szCs w:val="24"/>
                <w:rtl/>
                <w:lang w:val="en-GB"/>
              </w:rPr>
              <w:t>نام جنس/ قلم</w:t>
            </w:r>
          </w:p>
        </w:tc>
        <w:tc>
          <w:tcPr>
            <w:tcW w:w="2445" w:type="pct"/>
            <w:vAlign w:val="center"/>
          </w:tcPr>
          <w:p w:rsidR="008A10FA" w:rsidRPr="00302C4C" w:rsidRDefault="008A10FA" w:rsidP="003B3B19">
            <w:pPr>
              <w:pStyle w:val="i"/>
              <w:tabs>
                <w:tab w:val="right" w:pos="7254"/>
              </w:tabs>
              <w:suppressAutoHyphens w:val="0"/>
              <w:bidi/>
              <w:spacing w:before="120" w:after="120" w:line="216" w:lineRule="auto"/>
              <w:jc w:val="center"/>
              <w:rPr>
                <w:rFonts w:asciiTheme="majorBidi" w:hAnsiTheme="majorBidi" w:cs="B Nazanin"/>
                <w:b/>
                <w:bCs/>
                <w:szCs w:val="24"/>
                <w:rtl/>
                <w:lang w:val="en-GB"/>
              </w:rPr>
            </w:pPr>
            <w:r w:rsidRPr="00302C4C">
              <w:rPr>
                <w:rFonts w:asciiTheme="majorBidi" w:hAnsiTheme="majorBidi" w:cs="B Nazanin"/>
                <w:b/>
                <w:bCs/>
                <w:szCs w:val="24"/>
                <w:rtl/>
                <w:lang w:val="en-GB"/>
              </w:rPr>
              <w:t>مبلغ</w:t>
            </w:r>
          </w:p>
        </w:tc>
        <w:tc>
          <w:tcPr>
            <w:tcW w:w="1339" w:type="pct"/>
            <w:vAlign w:val="center"/>
          </w:tcPr>
          <w:p w:rsidR="008A10FA" w:rsidRPr="00302C4C" w:rsidRDefault="008A10FA" w:rsidP="003B3B19">
            <w:pPr>
              <w:pStyle w:val="i"/>
              <w:tabs>
                <w:tab w:val="right" w:pos="7254"/>
              </w:tabs>
              <w:suppressAutoHyphens w:val="0"/>
              <w:bidi/>
              <w:spacing w:before="120" w:after="120" w:line="216" w:lineRule="auto"/>
              <w:jc w:val="center"/>
              <w:rPr>
                <w:rFonts w:asciiTheme="majorBidi" w:hAnsiTheme="majorBidi" w:cs="B Nazanin"/>
                <w:b/>
                <w:bCs/>
                <w:szCs w:val="24"/>
                <w:rtl/>
                <w:lang w:val="en-GB"/>
              </w:rPr>
            </w:pPr>
            <w:r w:rsidRPr="00302C4C">
              <w:rPr>
                <w:rFonts w:asciiTheme="majorBidi" w:hAnsiTheme="majorBidi" w:cs="B Nazanin"/>
                <w:b/>
                <w:bCs/>
                <w:szCs w:val="24"/>
                <w:rtl/>
                <w:lang w:val="en-GB"/>
              </w:rPr>
              <w:t>واحد پولی</w:t>
            </w:r>
          </w:p>
        </w:tc>
      </w:tr>
      <w:tr w:rsidR="008A10FA" w:rsidRPr="00302C4C" w:rsidTr="003B3B19">
        <w:trPr>
          <w:trHeight w:val="452"/>
        </w:trPr>
        <w:tc>
          <w:tcPr>
            <w:tcW w:w="1216" w:type="pct"/>
            <w:vAlign w:val="center"/>
          </w:tcPr>
          <w:p w:rsidR="008A10FA" w:rsidRPr="00302C4C" w:rsidRDefault="008A10FA" w:rsidP="003B3B19">
            <w:pPr>
              <w:pStyle w:val="i"/>
              <w:tabs>
                <w:tab w:val="right" w:pos="7254"/>
              </w:tabs>
              <w:suppressAutoHyphens w:val="0"/>
              <w:bidi/>
              <w:spacing w:before="120" w:after="120" w:line="216" w:lineRule="auto"/>
              <w:jc w:val="center"/>
              <w:rPr>
                <w:rFonts w:asciiTheme="majorBidi" w:hAnsiTheme="majorBidi" w:cs="B Nazanin"/>
                <w:b/>
                <w:bCs/>
                <w:szCs w:val="24"/>
                <w:rtl/>
                <w:lang w:val="en-GB"/>
              </w:rPr>
            </w:pPr>
            <w:r>
              <w:rPr>
                <w:rFonts w:asciiTheme="majorBidi" w:hAnsiTheme="majorBidi" w:cs="B Nazanin" w:hint="cs"/>
                <w:b/>
                <w:bCs/>
                <w:szCs w:val="24"/>
                <w:rtl/>
                <w:lang w:val="en-GB"/>
              </w:rPr>
              <w:t xml:space="preserve">نان خشک قطعات پروژه های دولتی </w:t>
            </w:r>
          </w:p>
        </w:tc>
        <w:tc>
          <w:tcPr>
            <w:tcW w:w="2445" w:type="pct"/>
            <w:vAlign w:val="center"/>
          </w:tcPr>
          <w:p w:rsidR="008A10FA" w:rsidRPr="00302C4C" w:rsidRDefault="008A10FA" w:rsidP="003B3B19">
            <w:pPr>
              <w:jc w:val="center"/>
              <w:rPr>
                <w:rFonts w:asciiTheme="majorBidi" w:hAnsiTheme="majorBidi" w:cs="B Nazanin"/>
                <w:color w:val="000000"/>
              </w:rPr>
            </w:pPr>
            <w:r>
              <w:rPr>
                <w:rFonts w:asciiTheme="majorBidi" w:hAnsiTheme="majorBidi" w:cs="B Nazanin" w:hint="cs"/>
                <w:color w:val="000000"/>
                <w:rtl/>
              </w:rPr>
              <w:t>10,300,000</w:t>
            </w:r>
          </w:p>
        </w:tc>
        <w:tc>
          <w:tcPr>
            <w:tcW w:w="1339" w:type="pct"/>
            <w:vAlign w:val="center"/>
          </w:tcPr>
          <w:p w:rsidR="008A10FA" w:rsidRPr="00302C4C" w:rsidRDefault="008A10FA" w:rsidP="003B3B19">
            <w:pPr>
              <w:pStyle w:val="i"/>
              <w:tabs>
                <w:tab w:val="right" w:pos="7254"/>
              </w:tabs>
              <w:suppressAutoHyphens w:val="0"/>
              <w:bidi/>
              <w:spacing w:before="120" w:after="120" w:line="216" w:lineRule="auto"/>
              <w:jc w:val="center"/>
              <w:rPr>
                <w:rFonts w:asciiTheme="majorBidi" w:hAnsiTheme="majorBidi" w:cs="B Nazanin"/>
                <w:b/>
                <w:bCs/>
                <w:sz w:val="22"/>
                <w:szCs w:val="22"/>
                <w:rtl/>
                <w:lang w:val="en-GB"/>
              </w:rPr>
            </w:pPr>
            <w:r w:rsidRPr="00302C4C">
              <w:rPr>
                <w:rFonts w:asciiTheme="majorBidi" w:hAnsiTheme="majorBidi" w:cs="B Nazanin"/>
                <w:b/>
                <w:bCs/>
                <w:sz w:val="22"/>
                <w:szCs w:val="22"/>
                <w:rtl/>
                <w:lang w:val="en-GB"/>
              </w:rPr>
              <w:t>افغانی</w:t>
            </w:r>
          </w:p>
        </w:tc>
      </w:tr>
      <w:tr w:rsidR="008A10FA" w:rsidRPr="00302C4C" w:rsidTr="003B3B19">
        <w:trPr>
          <w:trHeight w:val="506"/>
        </w:trPr>
        <w:tc>
          <w:tcPr>
            <w:tcW w:w="1216" w:type="pct"/>
            <w:vAlign w:val="center"/>
          </w:tcPr>
          <w:p w:rsidR="008A10FA" w:rsidRPr="00302C4C" w:rsidRDefault="008A10FA" w:rsidP="003B3B19">
            <w:pPr>
              <w:pStyle w:val="i"/>
              <w:tabs>
                <w:tab w:val="right" w:pos="7254"/>
              </w:tabs>
              <w:suppressAutoHyphens w:val="0"/>
              <w:bidi/>
              <w:spacing w:before="120" w:after="120" w:line="216" w:lineRule="auto"/>
              <w:jc w:val="center"/>
              <w:rPr>
                <w:rFonts w:asciiTheme="majorBidi" w:hAnsiTheme="majorBidi" w:cs="B Nazanin"/>
                <w:b/>
                <w:bCs/>
                <w:szCs w:val="24"/>
                <w:rtl/>
                <w:lang w:val="en-GB"/>
              </w:rPr>
            </w:pPr>
            <w:r>
              <w:rPr>
                <w:rFonts w:asciiTheme="majorBidi" w:hAnsiTheme="majorBidi" w:cs="B Nazanin" w:hint="cs"/>
                <w:b/>
                <w:bCs/>
                <w:szCs w:val="24"/>
                <w:rtl/>
                <w:lang w:val="en-GB"/>
              </w:rPr>
              <w:t xml:space="preserve">نان خشک قطعات بخش تصدی </w:t>
            </w:r>
          </w:p>
        </w:tc>
        <w:tc>
          <w:tcPr>
            <w:tcW w:w="2445" w:type="pct"/>
            <w:vAlign w:val="center"/>
          </w:tcPr>
          <w:p w:rsidR="008A10FA" w:rsidRPr="00302C4C" w:rsidRDefault="008A10FA" w:rsidP="003B3B19">
            <w:pPr>
              <w:jc w:val="center"/>
              <w:rPr>
                <w:rFonts w:asciiTheme="majorBidi" w:hAnsiTheme="majorBidi" w:cs="B Nazanin"/>
                <w:color w:val="000000"/>
              </w:rPr>
            </w:pPr>
            <w:r>
              <w:rPr>
                <w:rFonts w:asciiTheme="majorBidi" w:hAnsiTheme="majorBidi" w:cs="B Nazanin" w:hint="cs"/>
                <w:color w:val="000000"/>
                <w:rtl/>
              </w:rPr>
              <w:t>4,187,000</w:t>
            </w:r>
          </w:p>
        </w:tc>
        <w:tc>
          <w:tcPr>
            <w:tcW w:w="1339" w:type="pct"/>
            <w:vAlign w:val="center"/>
          </w:tcPr>
          <w:p w:rsidR="008A10FA" w:rsidRPr="00302C4C" w:rsidRDefault="008A10FA" w:rsidP="003B3B19">
            <w:pPr>
              <w:jc w:val="center"/>
              <w:rPr>
                <w:rFonts w:asciiTheme="majorBidi" w:hAnsiTheme="majorBidi" w:cs="B Nazanin"/>
              </w:rPr>
            </w:pPr>
            <w:r w:rsidRPr="00302C4C">
              <w:rPr>
                <w:rFonts w:asciiTheme="majorBidi" w:hAnsiTheme="majorBidi" w:cs="B Nazanin"/>
                <w:b/>
                <w:bCs/>
                <w:sz w:val="22"/>
                <w:szCs w:val="22"/>
                <w:rtl/>
                <w:lang w:val="en-GB"/>
              </w:rPr>
              <w:t>افغانی</w:t>
            </w:r>
          </w:p>
        </w:tc>
      </w:tr>
      <w:tr w:rsidR="008A10FA" w:rsidRPr="00302C4C" w:rsidTr="003B3B19">
        <w:tc>
          <w:tcPr>
            <w:tcW w:w="1216" w:type="pct"/>
            <w:vAlign w:val="center"/>
          </w:tcPr>
          <w:p w:rsidR="008A10FA" w:rsidRPr="00302C4C" w:rsidRDefault="008A10FA" w:rsidP="003B3B19">
            <w:pPr>
              <w:pStyle w:val="i"/>
              <w:tabs>
                <w:tab w:val="right" w:pos="7254"/>
              </w:tabs>
              <w:suppressAutoHyphens w:val="0"/>
              <w:bidi/>
              <w:spacing w:before="120" w:after="120" w:line="216" w:lineRule="auto"/>
              <w:jc w:val="center"/>
              <w:rPr>
                <w:rFonts w:asciiTheme="majorBidi" w:hAnsiTheme="majorBidi" w:cs="B Nazanin"/>
                <w:b/>
                <w:bCs/>
                <w:szCs w:val="24"/>
                <w:rtl/>
                <w:lang w:val="en-GB"/>
              </w:rPr>
            </w:pPr>
            <w:r w:rsidRPr="00302C4C">
              <w:rPr>
                <w:rFonts w:asciiTheme="majorBidi" w:hAnsiTheme="majorBidi" w:cs="B Nazanin"/>
                <w:b/>
                <w:bCs/>
                <w:szCs w:val="24"/>
                <w:rtl/>
                <w:lang w:val="en-GB"/>
              </w:rPr>
              <w:t>مجموع</w:t>
            </w:r>
            <w:r>
              <w:rPr>
                <w:rFonts w:asciiTheme="majorBidi" w:hAnsiTheme="majorBidi" w:cs="B Nazanin" w:hint="cs"/>
                <w:b/>
                <w:bCs/>
                <w:szCs w:val="24"/>
                <w:rtl/>
                <w:lang w:val="en-GB"/>
              </w:rPr>
              <w:t xml:space="preserve"> هر </w:t>
            </w:r>
            <w:r>
              <w:rPr>
                <w:rFonts w:asciiTheme="majorBidi" w:hAnsiTheme="majorBidi" w:cs="B Nazanin" w:hint="cs"/>
                <w:b/>
                <w:bCs/>
                <w:szCs w:val="24"/>
                <w:rtl/>
                <w:lang w:val="en-GB" w:bidi="fa-IR"/>
              </w:rPr>
              <w:t>دو</w:t>
            </w:r>
            <w:r>
              <w:rPr>
                <w:rFonts w:asciiTheme="majorBidi" w:hAnsiTheme="majorBidi" w:cs="B Nazanin" w:hint="cs"/>
                <w:b/>
                <w:bCs/>
                <w:szCs w:val="24"/>
                <w:rtl/>
                <w:lang w:val="en-GB"/>
              </w:rPr>
              <w:t xml:space="preserve"> قلم</w:t>
            </w:r>
          </w:p>
        </w:tc>
        <w:tc>
          <w:tcPr>
            <w:tcW w:w="2445" w:type="pct"/>
            <w:vAlign w:val="center"/>
          </w:tcPr>
          <w:p w:rsidR="008A10FA" w:rsidRPr="00302C4C" w:rsidRDefault="008A10FA" w:rsidP="003B3B19">
            <w:pPr>
              <w:jc w:val="center"/>
              <w:rPr>
                <w:rFonts w:asciiTheme="majorBidi" w:hAnsiTheme="majorBidi" w:cs="B Nazanin"/>
                <w:color w:val="000000"/>
              </w:rPr>
            </w:pPr>
            <w:r>
              <w:rPr>
                <w:rFonts w:asciiTheme="majorBidi" w:hAnsiTheme="majorBidi" w:cs="B Nazanin" w:hint="cs"/>
                <w:color w:val="000000"/>
                <w:rtl/>
              </w:rPr>
              <w:t>14,487,000</w:t>
            </w:r>
          </w:p>
        </w:tc>
        <w:tc>
          <w:tcPr>
            <w:tcW w:w="1339" w:type="pct"/>
            <w:vAlign w:val="center"/>
          </w:tcPr>
          <w:p w:rsidR="008A10FA" w:rsidRPr="00302C4C" w:rsidRDefault="008A10FA" w:rsidP="003B3B19">
            <w:pPr>
              <w:jc w:val="center"/>
              <w:rPr>
                <w:rFonts w:asciiTheme="majorBidi" w:hAnsiTheme="majorBidi" w:cs="B Nazanin"/>
              </w:rPr>
            </w:pPr>
            <w:r w:rsidRPr="00302C4C">
              <w:rPr>
                <w:rFonts w:asciiTheme="majorBidi" w:hAnsiTheme="majorBidi" w:cs="B Nazanin"/>
                <w:b/>
                <w:bCs/>
                <w:sz w:val="22"/>
                <w:szCs w:val="22"/>
                <w:rtl/>
                <w:lang w:val="en-GB"/>
              </w:rPr>
              <w:t>افغانی</w:t>
            </w:r>
          </w:p>
        </w:tc>
      </w:tr>
    </w:tbl>
    <w:p w:rsidR="003866B1" w:rsidRDefault="003866B1" w:rsidP="008958B7">
      <w:pPr>
        <w:jc w:val="right"/>
        <w:rPr>
          <w:b/>
          <w:bCs/>
          <w:sz w:val="22"/>
          <w:szCs w:val="22"/>
          <w:rtl/>
          <w:lang w:bidi="fa-IR"/>
        </w:rPr>
      </w:pPr>
    </w:p>
    <w:p w:rsidR="003866B1" w:rsidRPr="00156FBF" w:rsidRDefault="003866B1" w:rsidP="003866B1">
      <w:pPr>
        <w:pStyle w:val="BlockText"/>
        <w:numPr>
          <w:ilvl w:val="0"/>
          <w:numId w:val="34"/>
        </w:numPr>
        <w:tabs>
          <w:tab w:val="right" w:pos="270"/>
          <w:tab w:val="right" w:pos="540"/>
          <w:tab w:val="right" w:pos="810"/>
          <w:tab w:val="right" w:pos="990"/>
          <w:tab w:val="left" w:pos="1080"/>
          <w:tab w:val="right" w:pos="1260"/>
          <w:tab w:val="right" w:pos="1440"/>
        </w:tabs>
        <w:bidi/>
        <w:spacing w:before="120" w:after="120"/>
        <w:ind w:right="0"/>
        <w:rPr>
          <w:rFonts w:asciiTheme="majorBidi" w:hAnsiTheme="majorBidi" w:cs="B Nazanin"/>
          <w:b/>
          <w:bCs/>
          <w:sz w:val="22"/>
          <w:szCs w:val="22"/>
          <w:highlight w:val="cyan"/>
          <w:rtl/>
        </w:rPr>
      </w:pPr>
      <w:r w:rsidRPr="00156FBF">
        <w:rPr>
          <w:rFonts w:asciiTheme="majorBidi" w:hAnsiTheme="majorBidi" w:cs="B Nazanin" w:hint="cs"/>
          <w:b/>
          <w:bCs/>
          <w:sz w:val="22"/>
          <w:szCs w:val="22"/>
          <w:highlight w:val="cyan"/>
          <w:rtl/>
        </w:rPr>
        <w:t xml:space="preserve">نوت 1: مبالغ فوق می تواند به یکی از واحد های پولی خارجی (اسعار)،که به آسانی قابل تبادله باشد؛ نیز ارایه گردد. </w:t>
      </w:r>
    </w:p>
    <w:p w:rsidR="003866B1" w:rsidRPr="00156FBF" w:rsidRDefault="003866B1" w:rsidP="003866B1">
      <w:pPr>
        <w:pStyle w:val="BlockText"/>
        <w:numPr>
          <w:ilvl w:val="0"/>
          <w:numId w:val="34"/>
        </w:numPr>
        <w:tabs>
          <w:tab w:val="right" w:pos="270"/>
          <w:tab w:val="right" w:pos="540"/>
          <w:tab w:val="right" w:pos="810"/>
          <w:tab w:val="right" w:pos="990"/>
          <w:tab w:val="left" w:pos="1080"/>
          <w:tab w:val="right" w:pos="1260"/>
          <w:tab w:val="right" w:pos="1440"/>
        </w:tabs>
        <w:bidi/>
        <w:spacing w:before="120" w:after="120"/>
        <w:ind w:right="0"/>
        <w:rPr>
          <w:rFonts w:asciiTheme="majorBidi" w:hAnsiTheme="majorBidi" w:cs="B Nazanin"/>
          <w:b/>
          <w:bCs/>
          <w:i/>
          <w:iCs/>
          <w:sz w:val="22"/>
          <w:szCs w:val="22"/>
          <w:rtl/>
        </w:rPr>
      </w:pPr>
      <w:r w:rsidRPr="00156FBF">
        <w:rPr>
          <w:rFonts w:asciiTheme="majorBidi" w:hAnsiTheme="majorBidi" w:cs="B Nazanin"/>
          <w:b/>
          <w:bCs/>
          <w:sz w:val="22"/>
          <w:szCs w:val="22"/>
          <w:highlight w:val="cyan"/>
          <w:rtl/>
        </w:rPr>
        <w:t xml:space="preserve">نوت </w:t>
      </w:r>
      <w:r w:rsidRPr="00156FBF">
        <w:rPr>
          <w:rFonts w:asciiTheme="majorBidi" w:hAnsiTheme="majorBidi" w:cs="B Nazanin" w:hint="cs"/>
          <w:b/>
          <w:bCs/>
          <w:sz w:val="22"/>
          <w:szCs w:val="22"/>
          <w:highlight w:val="cyan"/>
          <w:rtl/>
        </w:rPr>
        <w:t>2</w:t>
      </w:r>
      <w:r w:rsidRPr="00156FBF">
        <w:rPr>
          <w:rFonts w:asciiTheme="majorBidi" w:hAnsiTheme="majorBidi" w:cs="B Nazanin"/>
          <w:b/>
          <w:bCs/>
          <w:sz w:val="22"/>
          <w:szCs w:val="22"/>
          <w:highlight w:val="cyan"/>
          <w:rtl/>
        </w:rPr>
        <w:t xml:space="preserve">: </w:t>
      </w:r>
      <w:r w:rsidRPr="00156FBF">
        <w:rPr>
          <w:rFonts w:asciiTheme="majorBidi" w:hAnsiTheme="majorBidi" w:cs="B Nazanin"/>
          <w:b/>
          <w:bCs/>
          <w:i/>
          <w:iCs/>
          <w:sz w:val="22"/>
          <w:szCs w:val="22"/>
          <w:highlight w:val="cyan"/>
          <w:rtl/>
          <w:lang w:bidi="fa-IR"/>
        </w:rPr>
        <w:t xml:space="preserve">داوطلبان  باید توانایی مالی برای مجموع </w:t>
      </w:r>
      <w:r w:rsidRPr="00156FBF">
        <w:rPr>
          <w:rFonts w:asciiTheme="majorBidi" w:hAnsiTheme="majorBidi" w:cs="B Nazanin" w:hint="cs"/>
          <w:b/>
          <w:bCs/>
          <w:i/>
          <w:iCs/>
          <w:sz w:val="22"/>
          <w:szCs w:val="22"/>
          <w:highlight w:val="cyan"/>
          <w:rtl/>
          <w:lang w:bidi="fa-IR"/>
        </w:rPr>
        <w:t>اقلامی</w:t>
      </w:r>
      <w:r w:rsidRPr="00156FBF">
        <w:rPr>
          <w:rFonts w:asciiTheme="majorBidi" w:hAnsiTheme="majorBidi" w:cs="B Nazanin"/>
          <w:b/>
          <w:bCs/>
          <w:i/>
          <w:iCs/>
          <w:sz w:val="22"/>
          <w:szCs w:val="22"/>
          <w:highlight w:val="cyan"/>
          <w:rtl/>
          <w:lang w:bidi="fa-IR"/>
        </w:rPr>
        <w:t xml:space="preserve">  را که قیمت ار</w:t>
      </w:r>
      <w:r w:rsidRPr="00156FBF">
        <w:rPr>
          <w:rFonts w:asciiTheme="majorBidi" w:hAnsiTheme="majorBidi" w:cs="B Nazanin" w:hint="cs"/>
          <w:b/>
          <w:bCs/>
          <w:i/>
          <w:iCs/>
          <w:sz w:val="22"/>
          <w:szCs w:val="22"/>
          <w:highlight w:val="cyan"/>
          <w:rtl/>
          <w:lang w:bidi="fa-IR"/>
        </w:rPr>
        <w:t>ا</w:t>
      </w:r>
      <w:r w:rsidRPr="00156FBF">
        <w:rPr>
          <w:rFonts w:asciiTheme="majorBidi" w:hAnsiTheme="majorBidi" w:cs="B Nazanin"/>
          <w:b/>
          <w:bCs/>
          <w:i/>
          <w:iCs/>
          <w:sz w:val="22"/>
          <w:szCs w:val="22"/>
          <w:highlight w:val="cyan"/>
          <w:rtl/>
          <w:lang w:bidi="fa-IR"/>
        </w:rPr>
        <w:t>یه نموده اند؛ باشند.</w:t>
      </w:r>
      <w:r w:rsidRPr="00156FBF">
        <w:rPr>
          <w:rFonts w:asciiTheme="majorBidi" w:hAnsiTheme="majorBidi" w:cs="B Nazanin"/>
          <w:b/>
          <w:bCs/>
          <w:i/>
          <w:iCs/>
          <w:sz w:val="22"/>
          <w:szCs w:val="22"/>
          <w:rtl/>
          <w:lang w:bidi="fa-IR"/>
        </w:rPr>
        <w:t xml:space="preserve"> </w:t>
      </w:r>
      <w:r w:rsidRPr="00156FBF">
        <w:rPr>
          <w:rFonts w:asciiTheme="majorBidi" w:hAnsiTheme="majorBidi" w:cs="B Nazanin"/>
          <w:b/>
          <w:bCs/>
          <w:i/>
          <w:iCs/>
          <w:sz w:val="22"/>
          <w:szCs w:val="22"/>
          <w:rtl/>
        </w:rPr>
        <w:t xml:space="preserve"> </w:t>
      </w:r>
    </w:p>
    <w:p w:rsidR="003866B1" w:rsidRDefault="003866B1" w:rsidP="003866B1">
      <w:pPr>
        <w:pStyle w:val="BlockText"/>
        <w:numPr>
          <w:ilvl w:val="0"/>
          <w:numId w:val="34"/>
        </w:numPr>
        <w:tabs>
          <w:tab w:val="right" w:pos="270"/>
          <w:tab w:val="right" w:pos="540"/>
          <w:tab w:val="right" w:pos="810"/>
          <w:tab w:val="right" w:pos="990"/>
          <w:tab w:val="left" w:pos="1080"/>
          <w:tab w:val="right" w:pos="1260"/>
          <w:tab w:val="right" w:pos="1440"/>
        </w:tabs>
        <w:bidi/>
        <w:spacing w:before="120" w:after="120"/>
        <w:ind w:right="0"/>
        <w:rPr>
          <w:rFonts w:asciiTheme="majorBidi" w:hAnsiTheme="majorBidi" w:cs="B Nazanin"/>
          <w:b/>
          <w:bCs/>
          <w:sz w:val="22"/>
          <w:szCs w:val="22"/>
          <w:highlight w:val="cyan"/>
          <w:rtl/>
        </w:rPr>
      </w:pPr>
      <w:r w:rsidRPr="00156FBF">
        <w:rPr>
          <w:rFonts w:asciiTheme="majorBidi" w:hAnsiTheme="majorBidi" w:cs="B Nazanin" w:hint="cs"/>
          <w:b/>
          <w:bCs/>
          <w:sz w:val="22"/>
          <w:szCs w:val="22"/>
          <w:highlight w:val="cyan"/>
          <w:rtl/>
        </w:rPr>
        <w:t>نوت 3: داوطلبان تولید کننده می توانند به عوض اسناد توانایی مالی، اسناد بانکی حمایوی یا قرضه دهی، حجم تولیدات سالانه و قیمت تخمینی مواد خام موجود خویش را ارایه نمایند.</w:t>
      </w:r>
    </w:p>
    <w:p w:rsidR="008958B7" w:rsidRDefault="008958B7" w:rsidP="008958B7">
      <w:pPr>
        <w:pStyle w:val="BlockText"/>
        <w:numPr>
          <w:ilvl w:val="0"/>
          <w:numId w:val="34"/>
        </w:numPr>
        <w:tabs>
          <w:tab w:val="right" w:pos="270"/>
          <w:tab w:val="right" w:pos="540"/>
          <w:tab w:val="right" w:pos="810"/>
          <w:tab w:val="right" w:pos="990"/>
          <w:tab w:val="left" w:pos="1080"/>
          <w:tab w:val="right" w:pos="1260"/>
          <w:tab w:val="right" w:pos="1440"/>
        </w:tabs>
        <w:bidi/>
        <w:spacing w:before="120" w:after="120"/>
        <w:ind w:right="0"/>
        <w:rPr>
          <w:rFonts w:cs="B Nazanin"/>
          <w:iCs/>
          <w:szCs w:val="24"/>
        </w:rPr>
      </w:pPr>
      <w:r w:rsidRPr="00017663">
        <w:rPr>
          <w:rFonts w:cs="B Nazanin"/>
          <w:i/>
          <w:szCs w:val="24"/>
          <w:highlight w:val="cyan"/>
          <w:rtl/>
        </w:rPr>
        <w:t>تجربه و ظرفیت تخنیکی</w:t>
      </w:r>
      <w:r w:rsidRPr="00BF0F88">
        <w:rPr>
          <w:rFonts w:cs="B Nazanin"/>
          <w:i/>
          <w:szCs w:val="24"/>
          <w:rtl/>
        </w:rPr>
        <w:t xml:space="preserve">: داوطلب باید اسنادی را که </w:t>
      </w:r>
      <w:r w:rsidRPr="00BF0F88">
        <w:rPr>
          <w:rFonts w:cs="B Nazanin" w:hint="cs"/>
          <w:i/>
          <w:szCs w:val="24"/>
          <w:rtl/>
        </w:rPr>
        <w:t xml:space="preserve">نشان دهنده بر آورده شدن معیارات تجربه و ظرفیت تخنیکی </w:t>
      </w:r>
      <w:r w:rsidRPr="00BF0F88">
        <w:rPr>
          <w:rFonts w:cs="B Nazanin"/>
          <w:i/>
          <w:szCs w:val="24"/>
          <w:rtl/>
        </w:rPr>
        <w:t xml:space="preserve">مندرج ذیل </w:t>
      </w:r>
      <w:r w:rsidRPr="00BF0F88">
        <w:rPr>
          <w:rFonts w:cs="B Nazanin" w:hint="cs"/>
          <w:i/>
          <w:szCs w:val="24"/>
          <w:rtl/>
        </w:rPr>
        <w:t xml:space="preserve"> را </w:t>
      </w:r>
      <w:r w:rsidRPr="00BF0F88">
        <w:rPr>
          <w:rFonts w:cs="B Nazanin"/>
          <w:i/>
          <w:szCs w:val="24"/>
          <w:rtl/>
        </w:rPr>
        <w:t xml:space="preserve">داشته باشند ارائه نماید: </w:t>
      </w:r>
    </w:p>
    <w:p w:rsidR="008958B7" w:rsidRDefault="008958B7" w:rsidP="008958B7">
      <w:pPr>
        <w:pStyle w:val="BlockText"/>
        <w:tabs>
          <w:tab w:val="right" w:pos="270"/>
          <w:tab w:val="right" w:pos="540"/>
          <w:tab w:val="right" w:pos="810"/>
          <w:tab w:val="right" w:pos="990"/>
          <w:tab w:val="left" w:pos="1080"/>
          <w:tab w:val="right" w:pos="1260"/>
          <w:tab w:val="right" w:pos="1440"/>
        </w:tabs>
        <w:bidi/>
        <w:spacing w:before="120" w:after="120"/>
        <w:ind w:left="495" w:right="0" w:firstLine="0"/>
        <w:rPr>
          <w:rFonts w:cs="B Nazanin"/>
          <w:i/>
          <w:sz w:val="22"/>
          <w:szCs w:val="22"/>
          <w:lang w:bidi="fa-IR"/>
        </w:rPr>
      </w:pPr>
      <w:r>
        <w:rPr>
          <w:rFonts w:cs="B Nazanin"/>
          <w:i/>
          <w:sz w:val="22"/>
          <w:szCs w:val="22"/>
          <w:rtl/>
        </w:rPr>
        <w:t>داوطلبان باید ب</w:t>
      </w:r>
      <w:r>
        <w:rPr>
          <w:rFonts w:cs="B Nazanin" w:hint="cs"/>
          <w:i/>
          <w:sz w:val="22"/>
          <w:szCs w:val="22"/>
          <w:rtl/>
        </w:rPr>
        <w:t>ا</w:t>
      </w:r>
      <w:r w:rsidRPr="005A1EF5">
        <w:rPr>
          <w:rFonts w:cs="B Nazanin"/>
          <w:i/>
          <w:sz w:val="22"/>
          <w:szCs w:val="22"/>
          <w:rtl/>
        </w:rPr>
        <w:t xml:space="preserve"> ارائه اسناد به اثبات رسانند که تجربه اجرای </w:t>
      </w:r>
      <w:r w:rsidRPr="005A1EF5">
        <w:rPr>
          <w:rFonts w:cs="B Nazanin"/>
          <w:b/>
          <w:bCs/>
          <w:i/>
          <w:sz w:val="22"/>
          <w:szCs w:val="22"/>
          <w:rtl/>
        </w:rPr>
        <w:t xml:space="preserve">حد اقل(یک) </w:t>
      </w:r>
      <w:r w:rsidRPr="005A1EF5">
        <w:rPr>
          <w:rFonts w:cs="B Nazanin"/>
          <w:i/>
          <w:sz w:val="22"/>
          <w:szCs w:val="22"/>
          <w:rtl/>
        </w:rPr>
        <w:t>قرارداد مشابه</w:t>
      </w:r>
      <w:r>
        <w:rPr>
          <w:rFonts w:cs="B Nazanin" w:hint="cs"/>
          <w:i/>
          <w:sz w:val="22"/>
          <w:szCs w:val="22"/>
          <w:rtl/>
        </w:rPr>
        <w:t xml:space="preserve"> و یا مواد اعاشوی </w:t>
      </w:r>
      <w:r w:rsidRPr="00017663">
        <w:rPr>
          <w:rFonts w:cs="B Nazanin"/>
          <w:i/>
          <w:sz w:val="22"/>
          <w:szCs w:val="22"/>
          <w:highlight w:val="yellow"/>
          <w:rtl/>
        </w:rPr>
        <w:t xml:space="preserve">را </w:t>
      </w:r>
      <w:r w:rsidRPr="00017663">
        <w:rPr>
          <w:rFonts w:cs="B Nazanin"/>
          <w:i/>
          <w:sz w:val="22"/>
          <w:szCs w:val="22"/>
          <w:highlight w:val="yellow"/>
          <w:rtl/>
          <w:lang w:bidi="fa-IR"/>
        </w:rPr>
        <w:t xml:space="preserve">در 5 سال اخیر </w:t>
      </w:r>
      <w:r w:rsidRPr="00017663">
        <w:rPr>
          <w:rFonts w:cs="B Nazanin"/>
          <w:i/>
          <w:sz w:val="22"/>
          <w:szCs w:val="22"/>
          <w:highlight w:val="yellow"/>
          <w:rtl/>
        </w:rPr>
        <w:t>با حجم</w:t>
      </w:r>
      <w:r>
        <w:rPr>
          <w:rFonts w:cs="B Nazanin" w:hint="cs"/>
          <w:i/>
          <w:sz w:val="22"/>
          <w:szCs w:val="22"/>
          <w:highlight w:val="yellow"/>
          <w:rtl/>
        </w:rPr>
        <w:t xml:space="preserve"> </w:t>
      </w:r>
      <w:r w:rsidRPr="00017663">
        <w:rPr>
          <w:rFonts w:cs="B Nazanin" w:hint="cs"/>
          <w:i/>
          <w:sz w:val="22"/>
          <w:szCs w:val="22"/>
          <w:highlight w:val="yellow"/>
          <w:rtl/>
          <w:lang w:bidi="fa-IR"/>
        </w:rPr>
        <w:t>ذیل دارا اند</w:t>
      </w:r>
      <w:r>
        <w:rPr>
          <w:rFonts w:cs="B Nazanin" w:hint="cs"/>
          <w:i/>
          <w:sz w:val="22"/>
          <w:szCs w:val="22"/>
          <w:rtl/>
          <w:lang w:bidi="fa-IR"/>
        </w:rPr>
        <w:t>.</w:t>
      </w:r>
    </w:p>
    <w:tbl>
      <w:tblPr>
        <w:tblStyle w:val="TableGrid"/>
        <w:bidiVisual/>
        <w:tblW w:w="5000" w:type="pct"/>
        <w:tblLook w:val="04A0" w:firstRow="1" w:lastRow="0" w:firstColumn="1" w:lastColumn="0" w:noHBand="0" w:noVBand="1"/>
      </w:tblPr>
      <w:tblGrid>
        <w:gridCol w:w="2362"/>
        <w:gridCol w:w="4748"/>
        <w:gridCol w:w="2600"/>
      </w:tblGrid>
      <w:tr w:rsidR="008A10FA" w:rsidRPr="00302C4C" w:rsidTr="003B3B19">
        <w:tc>
          <w:tcPr>
            <w:tcW w:w="1216" w:type="pct"/>
            <w:vAlign w:val="center"/>
          </w:tcPr>
          <w:p w:rsidR="008A10FA" w:rsidRPr="00302C4C" w:rsidRDefault="008A10FA" w:rsidP="003B3B19">
            <w:pPr>
              <w:pStyle w:val="i"/>
              <w:tabs>
                <w:tab w:val="right" w:pos="7254"/>
              </w:tabs>
              <w:suppressAutoHyphens w:val="0"/>
              <w:bidi/>
              <w:spacing w:before="120" w:after="120" w:line="216" w:lineRule="auto"/>
              <w:jc w:val="center"/>
              <w:rPr>
                <w:rFonts w:asciiTheme="majorBidi" w:hAnsiTheme="majorBidi" w:cs="B Nazanin"/>
                <w:b/>
                <w:bCs/>
                <w:szCs w:val="24"/>
                <w:rtl/>
                <w:lang w:val="en-GB"/>
              </w:rPr>
            </w:pPr>
            <w:r>
              <w:rPr>
                <w:rFonts w:asciiTheme="majorBidi" w:hAnsiTheme="majorBidi" w:cs="B Nazanin" w:hint="cs"/>
                <w:b/>
                <w:bCs/>
                <w:szCs w:val="24"/>
                <w:rtl/>
                <w:lang w:val="en-GB"/>
              </w:rPr>
              <w:t>نام جنس/ قلم</w:t>
            </w:r>
          </w:p>
        </w:tc>
        <w:tc>
          <w:tcPr>
            <w:tcW w:w="2445" w:type="pct"/>
            <w:vAlign w:val="center"/>
          </w:tcPr>
          <w:p w:rsidR="008A10FA" w:rsidRPr="00302C4C" w:rsidRDefault="008A10FA" w:rsidP="003B3B19">
            <w:pPr>
              <w:pStyle w:val="i"/>
              <w:tabs>
                <w:tab w:val="right" w:pos="7254"/>
              </w:tabs>
              <w:suppressAutoHyphens w:val="0"/>
              <w:bidi/>
              <w:spacing w:before="120" w:after="120" w:line="216" w:lineRule="auto"/>
              <w:jc w:val="center"/>
              <w:rPr>
                <w:rFonts w:asciiTheme="majorBidi" w:hAnsiTheme="majorBidi" w:cs="B Nazanin"/>
                <w:b/>
                <w:bCs/>
                <w:szCs w:val="24"/>
                <w:rtl/>
                <w:lang w:val="en-GB"/>
              </w:rPr>
            </w:pPr>
            <w:r w:rsidRPr="00302C4C">
              <w:rPr>
                <w:rFonts w:asciiTheme="majorBidi" w:hAnsiTheme="majorBidi" w:cs="B Nazanin"/>
                <w:b/>
                <w:bCs/>
                <w:szCs w:val="24"/>
                <w:rtl/>
                <w:lang w:val="en-GB"/>
              </w:rPr>
              <w:t>مبلغ</w:t>
            </w:r>
          </w:p>
        </w:tc>
        <w:tc>
          <w:tcPr>
            <w:tcW w:w="1339" w:type="pct"/>
            <w:vAlign w:val="center"/>
          </w:tcPr>
          <w:p w:rsidR="008A10FA" w:rsidRPr="00302C4C" w:rsidRDefault="008A10FA" w:rsidP="003B3B19">
            <w:pPr>
              <w:pStyle w:val="i"/>
              <w:tabs>
                <w:tab w:val="right" w:pos="7254"/>
              </w:tabs>
              <w:suppressAutoHyphens w:val="0"/>
              <w:bidi/>
              <w:spacing w:before="120" w:after="120" w:line="216" w:lineRule="auto"/>
              <w:jc w:val="center"/>
              <w:rPr>
                <w:rFonts w:asciiTheme="majorBidi" w:hAnsiTheme="majorBidi" w:cs="B Nazanin"/>
                <w:b/>
                <w:bCs/>
                <w:szCs w:val="24"/>
                <w:rtl/>
                <w:lang w:val="en-GB"/>
              </w:rPr>
            </w:pPr>
            <w:r w:rsidRPr="00302C4C">
              <w:rPr>
                <w:rFonts w:asciiTheme="majorBidi" w:hAnsiTheme="majorBidi" w:cs="B Nazanin"/>
                <w:b/>
                <w:bCs/>
                <w:szCs w:val="24"/>
                <w:rtl/>
                <w:lang w:val="en-GB"/>
              </w:rPr>
              <w:t>واحد پولی</w:t>
            </w:r>
          </w:p>
        </w:tc>
      </w:tr>
      <w:tr w:rsidR="008A10FA" w:rsidRPr="00302C4C" w:rsidTr="003B3B19">
        <w:trPr>
          <w:trHeight w:val="452"/>
        </w:trPr>
        <w:tc>
          <w:tcPr>
            <w:tcW w:w="1216" w:type="pct"/>
            <w:vAlign w:val="center"/>
          </w:tcPr>
          <w:p w:rsidR="008A10FA" w:rsidRPr="00302C4C" w:rsidRDefault="008A10FA" w:rsidP="003B3B19">
            <w:pPr>
              <w:pStyle w:val="i"/>
              <w:tabs>
                <w:tab w:val="right" w:pos="7254"/>
              </w:tabs>
              <w:suppressAutoHyphens w:val="0"/>
              <w:bidi/>
              <w:spacing w:before="120" w:after="120" w:line="216" w:lineRule="auto"/>
              <w:jc w:val="center"/>
              <w:rPr>
                <w:rFonts w:asciiTheme="majorBidi" w:hAnsiTheme="majorBidi" w:cs="B Nazanin"/>
                <w:b/>
                <w:bCs/>
                <w:szCs w:val="24"/>
                <w:rtl/>
                <w:lang w:val="en-GB"/>
              </w:rPr>
            </w:pPr>
            <w:r>
              <w:rPr>
                <w:rFonts w:asciiTheme="majorBidi" w:hAnsiTheme="majorBidi" w:cs="B Nazanin" w:hint="cs"/>
                <w:b/>
                <w:bCs/>
                <w:szCs w:val="24"/>
                <w:rtl/>
                <w:lang w:val="en-GB"/>
              </w:rPr>
              <w:t>نان خشک قطعات پروژه های دولتی</w:t>
            </w:r>
          </w:p>
        </w:tc>
        <w:tc>
          <w:tcPr>
            <w:tcW w:w="2445" w:type="pct"/>
            <w:vAlign w:val="center"/>
          </w:tcPr>
          <w:p w:rsidR="008A10FA" w:rsidRPr="00302C4C" w:rsidRDefault="008A10FA" w:rsidP="003B3B19">
            <w:pPr>
              <w:jc w:val="center"/>
              <w:rPr>
                <w:rFonts w:asciiTheme="majorBidi" w:hAnsiTheme="majorBidi" w:cs="B Nazanin"/>
                <w:color w:val="000000"/>
              </w:rPr>
            </w:pPr>
            <w:r>
              <w:rPr>
                <w:rFonts w:asciiTheme="majorBidi" w:hAnsiTheme="majorBidi" w:cs="B Nazanin" w:hint="cs"/>
                <w:color w:val="000000"/>
                <w:rtl/>
              </w:rPr>
              <w:t>23,624,000</w:t>
            </w:r>
          </w:p>
        </w:tc>
        <w:tc>
          <w:tcPr>
            <w:tcW w:w="1339" w:type="pct"/>
            <w:vAlign w:val="center"/>
          </w:tcPr>
          <w:p w:rsidR="008A10FA" w:rsidRPr="00302C4C" w:rsidRDefault="008A10FA" w:rsidP="003B3B19">
            <w:pPr>
              <w:pStyle w:val="i"/>
              <w:tabs>
                <w:tab w:val="right" w:pos="7254"/>
              </w:tabs>
              <w:suppressAutoHyphens w:val="0"/>
              <w:bidi/>
              <w:spacing w:before="120" w:after="120" w:line="216" w:lineRule="auto"/>
              <w:jc w:val="center"/>
              <w:rPr>
                <w:rFonts w:asciiTheme="majorBidi" w:hAnsiTheme="majorBidi" w:cs="B Nazanin"/>
                <w:b/>
                <w:bCs/>
                <w:sz w:val="22"/>
                <w:szCs w:val="22"/>
                <w:rtl/>
                <w:lang w:val="en-GB"/>
              </w:rPr>
            </w:pPr>
            <w:r w:rsidRPr="00302C4C">
              <w:rPr>
                <w:rFonts w:asciiTheme="majorBidi" w:hAnsiTheme="majorBidi" w:cs="B Nazanin"/>
                <w:b/>
                <w:bCs/>
                <w:sz w:val="22"/>
                <w:szCs w:val="22"/>
                <w:rtl/>
                <w:lang w:val="en-GB"/>
              </w:rPr>
              <w:t>افغانی</w:t>
            </w:r>
          </w:p>
        </w:tc>
      </w:tr>
      <w:tr w:rsidR="008A10FA" w:rsidRPr="00302C4C" w:rsidTr="003B3B19">
        <w:trPr>
          <w:trHeight w:val="506"/>
        </w:trPr>
        <w:tc>
          <w:tcPr>
            <w:tcW w:w="1216" w:type="pct"/>
            <w:vAlign w:val="center"/>
          </w:tcPr>
          <w:p w:rsidR="008A10FA" w:rsidRPr="00302C4C" w:rsidRDefault="008A10FA" w:rsidP="003B3B19">
            <w:pPr>
              <w:pStyle w:val="i"/>
              <w:tabs>
                <w:tab w:val="right" w:pos="7254"/>
              </w:tabs>
              <w:suppressAutoHyphens w:val="0"/>
              <w:bidi/>
              <w:spacing w:before="120" w:after="120" w:line="216" w:lineRule="auto"/>
              <w:jc w:val="center"/>
              <w:rPr>
                <w:rFonts w:asciiTheme="majorBidi" w:hAnsiTheme="majorBidi" w:cs="B Nazanin"/>
                <w:b/>
                <w:bCs/>
                <w:szCs w:val="24"/>
                <w:rtl/>
                <w:lang w:val="en-GB"/>
              </w:rPr>
            </w:pPr>
            <w:r>
              <w:rPr>
                <w:rFonts w:asciiTheme="majorBidi" w:hAnsiTheme="majorBidi" w:cs="B Nazanin" w:hint="cs"/>
                <w:b/>
                <w:bCs/>
                <w:szCs w:val="24"/>
                <w:rtl/>
                <w:lang w:val="en-GB"/>
              </w:rPr>
              <w:lastRenderedPageBreak/>
              <w:t>نان خشک قطعات پروژه های تصدی</w:t>
            </w:r>
          </w:p>
        </w:tc>
        <w:tc>
          <w:tcPr>
            <w:tcW w:w="2445" w:type="pct"/>
            <w:vAlign w:val="center"/>
          </w:tcPr>
          <w:p w:rsidR="008A10FA" w:rsidRPr="00302C4C" w:rsidRDefault="008A10FA" w:rsidP="003B3B19">
            <w:pPr>
              <w:jc w:val="center"/>
              <w:rPr>
                <w:rFonts w:asciiTheme="majorBidi" w:hAnsiTheme="majorBidi" w:cs="B Nazanin"/>
                <w:color w:val="000000"/>
              </w:rPr>
            </w:pPr>
            <w:r>
              <w:rPr>
                <w:rFonts w:asciiTheme="majorBidi" w:hAnsiTheme="majorBidi" w:cs="B Nazanin" w:hint="cs"/>
                <w:color w:val="000000"/>
                <w:rtl/>
              </w:rPr>
              <w:t>9,597,000</w:t>
            </w:r>
          </w:p>
        </w:tc>
        <w:tc>
          <w:tcPr>
            <w:tcW w:w="1339" w:type="pct"/>
            <w:vAlign w:val="center"/>
          </w:tcPr>
          <w:p w:rsidR="008A10FA" w:rsidRPr="00302C4C" w:rsidRDefault="008A10FA" w:rsidP="003B3B19">
            <w:pPr>
              <w:jc w:val="center"/>
              <w:rPr>
                <w:rFonts w:asciiTheme="majorBidi" w:hAnsiTheme="majorBidi" w:cs="B Nazanin"/>
              </w:rPr>
            </w:pPr>
            <w:r w:rsidRPr="00302C4C">
              <w:rPr>
                <w:rFonts w:asciiTheme="majorBidi" w:hAnsiTheme="majorBidi" w:cs="B Nazanin"/>
                <w:b/>
                <w:bCs/>
                <w:sz w:val="22"/>
                <w:szCs w:val="22"/>
                <w:rtl/>
                <w:lang w:val="en-GB"/>
              </w:rPr>
              <w:t>افغانی</w:t>
            </w:r>
          </w:p>
        </w:tc>
      </w:tr>
      <w:tr w:rsidR="008A10FA" w:rsidRPr="00302C4C" w:rsidTr="003B3B19">
        <w:tc>
          <w:tcPr>
            <w:tcW w:w="1216" w:type="pct"/>
            <w:vAlign w:val="center"/>
          </w:tcPr>
          <w:p w:rsidR="008A10FA" w:rsidRPr="00302C4C" w:rsidRDefault="008A10FA" w:rsidP="003B3B19">
            <w:pPr>
              <w:pStyle w:val="i"/>
              <w:tabs>
                <w:tab w:val="right" w:pos="7254"/>
              </w:tabs>
              <w:suppressAutoHyphens w:val="0"/>
              <w:bidi/>
              <w:spacing w:before="120" w:after="120" w:line="216" w:lineRule="auto"/>
              <w:jc w:val="center"/>
              <w:rPr>
                <w:rFonts w:asciiTheme="majorBidi" w:hAnsiTheme="majorBidi" w:cs="B Nazanin"/>
                <w:b/>
                <w:bCs/>
                <w:szCs w:val="24"/>
                <w:rtl/>
                <w:lang w:val="en-GB"/>
              </w:rPr>
            </w:pPr>
            <w:r w:rsidRPr="00302C4C">
              <w:rPr>
                <w:rFonts w:asciiTheme="majorBidi" w:hAnsiTheme="majorBidi" w:cs="B Nazanin"/>
                <w:b/>
                <w:bCs/>
                <w:szCs w:val="24"/>
                <w:rtl/>
                <w:lang w:val="en-GB"/>
              </w:rPr>
              <w:t>مجموع</w:t>
            </w:r>
            <w:r>
              <w:rPr>
                <w:rFonts w:asciiTheme="majorBidi" w:hAnsiTheme="majorBidi" w:cs="B Nazanin" w:hint="cs"/>
                <w:b/>
                <w:bCs/>
                <w:szCs w:val="24"/>
                <w:rtl/>
                <w:lang w:val="en-GB"/>
              </w:rPr>
              <w:t xml:space="preserve"> هر </w:t>
            </w:r>
            <w:r>
              <w:rPr>
                <w:rFonts w:asciiTheme="majorBidi" w:hAnsiTheme="majorBidi" w:cs="B Nazanin" w:hint="cs"/>
                <w:b/>
                <w:bCs/>
                <w:szCs w:val="24"/>
                <w:rtl/>
                <w:lang w:val="en-GB" w:bidi="fa-IR"/>
              </w:rPr>
              <w:t>دو</w:t>
            </w:r>
            <w:r>
              <w:rPr>
                <w:rFonts w:asciiTheme="majorBidi" w:hAnsiTheme="majorBidi" w:cs="B Nazanin" w:hint="cs"/>
                <w:b/>
                <w:bCs/>
                <w:szCs w:val="24"/>
                <w:rtl/>
                <w:lang w:val="en-GB"/>
              </w:rPr>
              <w:t xml:space="preserve"> قلم</w:t>
            </w:r>
          </w:p>
        </w:tc>
        <w:tc>
          <w:tcPr>
            <w:tcW w:w="2445" w:type="pct"/>
            <w:vAlign w:val="center"/>
          </w:tcPr>
          <w:p w:rsidR="008A10FA" w:rsidRPr="00302C4C" w:rsidRDefault="008A10FA" w:rsidP="003B3B19">
            <w:pPr>
              <w:jc w:val="center"/>
              <w:rPr>
                <w:rFonts w:asciiTheme="majorBidi" w:hAnsiTheme="majorBidi" w:cs="B Nazanin"/>
                <w:color w:val="000000"/>
              </w:rPr>
            </w:pPr>
            <w:r>
              <w:rPr>
                <w:rFonts w:asciiTheme="majorBidi" w:hAnsiTheme="majorBidi" w:cs="B Nazanin" w:hint="cs"/>
                <w:color w:val="000000"/>
                <w:rtl/>
              </w:rPr>
              <w:t>33,221,000</w:t>
            </w:r>
          </w:p>
        </w:tc>
        <w:tc>
          <w:tcPr>
            <w:tcW w:w="1339" w:type="pct"/>
            <w:vAlign w:val="center"/>
          </w:tcPr>
          <w:p w:rsidR="008A10FA" w:rsidRPr="00302C4C" w:rsidRDefault="008A10FA" w:rsidP="003B3B19">
            <w:pPr>
              <w:jc w:val="center"/>
              <w:rPr>
                <w:rFonts w:asciiTheme="majorBidi" w:hAnsiTheme="majorBidi" w:cs="B Nazanin"/>
              </w:rPr>
            </w:pPr>
            <w:r w:rsidRPr="00302C4C">
              <w:rPr>
                <w:rFonts w:asciiTheme="majorBidi" w:hAnsiTheme="majorBidi" w:cs="B Nazanin"/>
                <w:b/>
                <w:bCs/>
                <w:sz w:val="22"/>
                <w:szCs w:val="22"/>
                <w:rtl/>
                <w:lang w:val="en-GB"/>
              </w:rPr>
              <w:t>افغانی</w:t>
            </w:r>
          </w:p>
        </w:tc>
      </w:tr>
    </w:tbl>
    <w:p w:rsidR="00547689" w:rsidRPr="00302C4C" w:rsidRDefault="00547689" w:rsidP="00547689">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ajorBidi" w:hAnsiTheme="majorBidi" w:cs="B Nazanin"/>
          <w:b/>
          <w:bCs/>
          <w:szCs w:val="24"/>
          <w:rtl/>
          <w:lang w:bidi="fa-IR"/>
        </w:rPr>
      </w:pPr>
      <w:r w:rsidRPr="00302C4C">
        <w:rPr>
          <w:rFonts w:asciiTheme="majorBidi" w:hAnsiTheme="majorBidi" w:cs="B Nazanin"/>
          <w:b/>
          <w:bCs/>
          <w:szCs w:val="24"/>
          <w:highlight w:val="cyan"/>
          <w:rtl/>
        </w:rPr>
        <w:t xml:space="preserve">نوت 1: </w:t>
      </w:r>
      <w:r w:rsidRPr="00302C4C">
        <w:rPr>
          <w:rFonts w:asciiTheme="majorBidi" w:hAnsiTheme="majorBidi" w:cs="B Nazanin"/>
          <w:b/>
          <w:bCs/>
          <w:i/>
          <w:iCs/>
          <w:szCs w:val="24"/>
          <w:highlight w:val="cyan"/>
          <w:rtl/>
          <w:lang w:bidi="fa-IR"/>
        </w:rPr>
        <w:t xml:space="preserve"> داوطلبان  باید دارای تجربه و ظرفیت تخنیکی برای مجموع </w:t>
      </w:r>
      <w:r>
        <w:rPr>
          <w:rFonts w:asciiTheme="majorBidi" w:hAnsiTheme="majorBidi" w:cs="B Nazanin" w:hint="cs"/>
          <w:b/>
          <w:bCs/>
          <w:i/>
          <w:iCs/>
          <w:szCs w:val="24"/>
          <w:highlight w:val="cyan"/>
          <w:rtl/>
          <w:lang w:bidi="fa-IR"/>
        </w:rPr>
        <w:t>اقلامی</w:t>
      </w:r>
      <w:r w:rsidRPr="00302C4C">
        <w:rPr>
          <w:rFonts w:asciiTheme="majorBidi" w:hAnsiTheme="majorBidi" w:cs="B Nazanin"/>
          <w:b/>
          <w:bCs/>
          <w:i/>
          <w:iCs/>
          <w:szCs w:val="24"/>
          <w:highlight w:val="cyan"/>
          <w:rtl/>
          <w:lang w:bidi="fa-IR"/>
        </w:rPr>
        <w:t xml:space="preserve">  را که قیمت ار</w:t>
      </w:r>
      <w:r>
        <w:rPr>
          <w:rFonts w:asciiTheme="majorBidi" w:hAnsiTheme="majorBidi" w:cs="B Nazanin" w:hint="cs"/>
          <w:b/>
          <w:bCs/>
          <w:i/>
          <w:iCs/>
          <w:szCs w:val="24"/>
          <w:highlight w:val="cyan"/>
          <w:rtl/>
          <w:lang w:bidi="fa-IR"/>
        </w:rPr>
        <w:t>ا</w:t>
      </w:r>
      <w:r w:rsidRPr="00302C4C">
        <w:rPr>
          <w:rFonts w:asciiTheme="majorBidi" w:hAnsiTheme="majorBidi" w:cs="B Nazanin"/>
          <w:b/>
          <w:bCs/>
          <w:i/>
          <w:iCs/>
          <w:szCs w:val="24"/>
          <w:highlight w:val="cyan"/>
          <w:rtl/>
          <w:lang w:bidi="fa-IR"/>
        </w:rPr>
        <w:t>یه نموده اند؛ باشند.</w:t>
      </w:r>
      <w:r w:rsidRPr="00302C4C">
        <w:rPr>
          <w:rFonts w:asciiTheme="majorBidi" w:hAnsiTheme="majorBidi" w:cs="B Nazanin"/>
          <w:b/>
          <w:bCs/>
          <w:i/>
          <w:iCs/>
          <w:szCs w:val="24"/>
          <w:rtl/>
          <w:lang w:bidi="fa-IR"/>
        </w:rPr>
        <w:t xml:space="preserve"> </w:t>
      </w:r>
      <w:r w:rsidRPr="00302C4C">
        <w:rPr>
          <w:rFonts w:asciiTheme="majorBidi" w:hAnsiTheme="majorBidi" w:cs="B Nazanin"/>
          <w:b/>
          <w:bCs/>
          <w:i/>
          <w:iCs/>
          <w:szCs w:val="24"/>
          <w:rtl/>
        </w:rPr>
        <w:t xml:space="preserve"> </w:t>
      </w:r>
    </w:p>
    <w:p w:rsidR="00547689" w:rsidRDefault="00547689" w:rsidP="00547689">
      <w:pPr>
        <w:pStyle w:val="BlockText"/>
        <w:tabs>
          <w:tab w:val="right" w:pos="270"/>
          <w:tab w:val="right" w:pos="540"/>
          <w:tab w:val="right" w:pos="810"/>
          <w:tab w:val="right" w:pos="990"/>
          <w:tab w:val="left" w:pos="1080"/>
          <w:tab w:val="right" w:pos="1260"/>
          <w:tab w:val="right" w:pos="1440"/>
        </w:tabs>
        <w:bidi/>
        <w:spacing w:before="120" w:after="120"/>
        <w:ind w:left="0" w:right="0" w:firstLine="0"/>
        <w:rPr>
          <w:b/>
          <w:bCs/>
          <w:szCs w:val="24"/>
          <w:rtl/>
          <w:lang w:bidi="fa-IR"/>
        </w:rPr>
      </w:pPr>
      <w:r w:rsidRPr="00302C4C">
        <w:rPr>
          <w:rFonts w:asciiTheme="majorBidi" w:hAnsiTheme="majorBidi" w:cs="B Nazanin"/>
          <w:b/>
          <w:bCs/>
          <w:szCs w:val="24"/>
          <w:highlight w:val="cyan"/>
          <w:rtl/>
          <w:lang w:bidi="fa-IR"/>
        </w:rPr>
        <w:t xml:space="preserve">نوت 2: در صورتیکه قرارداد ارایه شده داوطلب منحیث تجربه مشابه، معیار مورد نیاز چندین </w:t>
      </w:r>
      <w:r>
        <w:rPr>
          <w:rFonts w:asciiTheme="majorBidi" w:hAnsiTheme="majorBidi" w:cs="B Nazanin" w:hint="cs"/>
          <w:b/>
          <w:bCs/>
          <w:szCs w:val="24"/>
          <w:highlight w:val="cyan"/>
          <w:rtl/>
          <w:lang w:bidi="fa-IR"/>
        </w:rPr>
        <w:t>قلم</w:t>
      </w:r>
      <w:r w:rsidRPr="00302C4C">
        <w:rPr>
          <w:rFonts w:asciiTheme="majorBidi" w:hAnsiTheme="majorBidi" w:cs="B Nazanin"/>
          <w:b/>
          <w:bCs/>
          <w:szCs w:val="24"/>
          <w:highlight w:val="cyan"/>
          <w:rtl/>
          <w:lang w:bidi="fa-IR"/>
        </w:rPr>
        <w:t xml:space="preserve"> را تکمیل نماید؛ برای تمام </w:t>
      </w:r>
      <w:r>
        <w:rPr>
          <w:rFonts w:asciiTheme="majorBidi" w:hAnsiTheme="majorBidi" w:cs="B Nazanin" w:hint="cs"/>
          <w:b/>
          <w:bCs/>
          <w:szCs w:val="24"/>
          <w:highlight w:val="cyan"/>
          <w:rtl/>
          <w:lang w:bidi="fa-IR"/>
        </w:rPr>
        <w:t>اقلام</w:t>
      </w:r>
      <w:r w:rsidRPr="00302C4C">
        <w:rPr>
          <w:rFonts w:asciiTheme="majorBidi" w:hAnsiTheme="majorBidi" w:cs="B Nazanin"/>
          <w:b/>
          <w:bCs/>
          <w:szCs w:val="24"/>
          <w:highlight w:val="cyan"/>
          <w:rtl/>
          <w:lang w:bidi="fa-IR"/>
        </w:rPr>
        <w:t xml:space="preserve"> مذکور قابل پذیرش می باشد.</w:t>
      </w:r>
      <w:r w:rsidRPr="003458C1">
        <w:rPr>
          <w:rtl/>
        </w:rPr>
        <w:t xml:space="preserve"> </w:t>
      </w:r>
    </w:p>
    <w:p w:rsidR="00547689" w:rsidRDefault="00547689" w:rsidP="00547689">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ajorBidi" w:hAnsiTheme="majorBidi" w:cs="B Nazanin"/>
          <w:b/>
          <w:bCs/>
          <w:szCs w:val="24"/>
          <w:lang w:bidi="fa-IR"/>
        </w:rPr>
      </w:pPr>
      <w:r w:rsidRPr="003458C1">
        <w:rPr>
          <w:rFonts w:cs="B Nazanin" w:hint="cs"/>
          <w:b/>
          <w:bCs/>
          <w:szCs w:val="24"/>
          <w:highlight w:val="cyan"/>
          <w:rtl/>
          <w:lang w:bidi="fa-IR"/>
        </w:rPr>
        <w:t xml:space="preserve">نوت 3: </w:t>
      </w:r>
      <w:r w:rsidRPr="003458C1">
        <w:rPr>
          <w:rFonts w:asciiTheme="majorBidi" w:hAnsiTheme="majorBidi" w:cs="B Nazanin" w:hint="cs"/>
          <w:b/>
          <w:bCs/>
          <w:szCs w:val="24"/>
          <w:highlight w:val="cyan"/>
          <w:rtl/>
          <w:lang w:bidi="fa-IR"/>
        </w:rPr>
        <w:t>داوطلب</w:t>
      </w:r>
      <w:r w:rsidRPr="003458C1">
        <w:rPr>
          <w:rFonts w:asciiTheme="majorBidi" w:hAnsiTheme="majorBidi" w:cs="B Nazanin"/>
          <w:b/>
          <w:bCs/>
          <w:szCs w:val="24"/>
          <w:highlight w:val="cyan"/>
          <w:rtl/>
          <w:lang w:bidi="fa-IR"/>
        </w:rPr>
        <w:t xml:space="preserve"> </w:t>
      </w:r>
      <w:r w:rsidRPr="003458C1">
        <w:rPr>
          <w:rFonts w:asciiTheme="majorBidi" w:hAnsiTheme="majorBidi" w:cs="B Nazanin" w:hint="cs"/>
          <w:b/>
          <w:bCs/>
          <w:szCs w:val="24"/>
          <w:highlight w:val="cyan"/>
          <w:rtl/>
          <w:lang w:bidi="fa-IR"/>
        </w:rPr>
        <w:t>تولی</w:t>
      </w:r>
      <w:r w:rsidRPr="003458C1">
        <w:rPr>
          <w:rFonts w:asciiTheme="majorBidi" w:hAnsiTheme="majorBidi" w:cs="B Nazanin" w:hint="eastAsia"/>
          <w:b/>
          <w:bCs/>
          <w:szCs w:val="24"/>
          <w:highlight w:val="cyan"/>
          <w:rtl/>
          <w:lang w:bidi="fa-IR"/>
        </w:rPr>
        <w:t>د</w:t>
      </w:r>
      <w:r>
        <w:rPr>
          <w:rFonts w:asciiTheme="majorBidi" w:hAnsiTheme="majorBidi" w:cs="B Nazanin"/>
          <w:b/>
          <w:bCs/>
          <w:szCs w:val="24"/>
          <w:highlight w:val="cyan"/>
          <w:rtl/>
          <w:lang w:bidi="fa-IR"/>
        </w:rPr>
        <w:t xml:space="preserve"> کننده </w:t>
      </w:r>
      <w:r w:rsidRPr="003458C1">
        <w:rPr>
          <w:rFonts w:asciiTheme="majorBidi" w:hAnsiTheme="majorBidi" w:cs="B Nazanin"/>
          <w:b/>
          <w:bCs/>
          <w:szCs w:val="24"/>
          <w:highlight w:val="cyan"/>
          <w:rtl/>
          <w:lang w:bidi="fa-IR"/>
        </w:rPr>
        <w:t xml:space="preserve">در مطابقت به مواد متحد المال شماره </w:t>
      </w:r>
      <w:r w:rsidRPr="003458C1">
        <w:rPr>
          <w:rFonts w:asciiTheme="majorBidi" w:hAnsiTheme="majorBidi" w:cs="B Nazanin"/>
          <w:b/>
          <w:bCs/>
          <w:szCs w:val="24"/>
          <w:highlight w:val="cyan"/>
          <w:lang w:bidi="fa-IR"/>
        </w:rPr>
        <w:t>NPA/PPD/C20/1396</w:t>
      </w:r>
      <w:r w:rsidRPr="003458C1">
        <w:rPr>
          <w:rFonts w:asciiTheme="majorBidi" w:hAnsiTheme="majorBidi" w:cs="B Nazanin"/>
          <w:b/>
          <w:bCs/>
          <w:szCs w:val="24"/>
          <w:highlight w:val="cyan"/>
          <w:rtl/>
          <w:lang w:bidi="fa-IR"/>
        </w:rPr>
        <w:t xml:space="preserve"> اسناد و مدارک مبن</w:t>
      </w:r>
      <w:r w:rsidRPr="003458C1">
        <w:rPr>
          <w:rFonts w:asciiTheme="majorBidi" w:hAnsiTheme="majorBidi" w:cs="B Nazanin" w:hint="cs"/>
          <w:b/>
          <w:bCs/>
          <w:szCs w:val="24"/>
          <w:highlight w:val="cyan"/>
          <w:rtl/>
          <w:lang w:bidi="fa-IR"/>
        </w:rPr>
        <w:t>ی</w:t>
      </w:r>
      <w:r w:rsidRPr="003458C1">
        <w:rPr>
          <w:rFonts w:asciiTheme="majorBidi" w:hAnsiTheme="majorBidi" w:cs="B Nazanin"/>
          <w:b/>
          <w:bCs/>
          <w:szCs w:val="24"/>
          <w:highlight w:val="cyan"/>
          <w:rtl/>
          <w:lang w:bidi="fa-IR"/>
        </w:rPr>
        <w:t xml:space="preserve"> بر ظرف</w:t>
      </w:r>
      <w:r w:rsidRPr="003458C1">
        <w:rPr>
          <w:rFonts w:asciiTheme="majorBidi" w:hAnsiTheme="majorBidi" w:cs="B Nazanin" w:hint="cs"/>
          <w:b/>
          <w:bCs/>
          <w:szCs w:val="24"/>
          <w:highlight w:val="cyan"/>
          <w:rtl/>
          <w:lang w:bidi="fa-IR"/>
        </w:rPr>
        <w:t>ی</w:t>
      </w:r>
      <w:r w:rsidRPr="003458C1">
        <w:rPr>
          <w:rFonts w:asciiTheme="majorBidi" w:hAnsiTheme="majorBidi" w:cs="B Nazanin" w:hint="eastAsia"/>
          <w:b/>
          <w:bCs/>
          <w:szCs w:val="24"/>
          <w:highlight w:val="cyan"/>
          <w:rtl/>
          <w:lang w:bidi="fa-IR"/>
        </w:rPr>
        <w:t>ت</w:t>
      </w:r>
      <w:r w:rsidRPr="003458C1">
        <w:rPr>
          <w:rFonts w:asciiTheme="majorBidi" w:hAnsiTheme="majorBidi" w:cs="B Nazanin"/>
          <w:b/>
          <w:bCs/>
          <w:szCs w:val="24"/>
          <w:highlight w:val="cyan"/>
          <w:rtl/>
          <w:lang w:bidi="fa-IR"/>
        </w:rPr>
        <w:t xml:space="preserve"> تول</w:t>
      </w:r>
      <w:r w:rsidRPr="003458C1">
        <w:rPr>
          <w:rFonts w:asciiTheme="majorBidi" w:hAnsiTheme="majorBidi" w:cs="B Nazanin" w:hint="cs"/>
          <w:b/>
          <w:bCs/>
          <w:szCs w:val="24"/>
          <w:highlight w:val="cyan"/>
          <w:rtl/>
          <w:lang w:bidi="fa-IR"/>
        </w:rPr>
        <w:t>ی</w:t>
      </w:r>
      <w:r w:rsidRPr="003458C1">
        <w:rPr>
          <w:rFonts w:asciiTheme="majorBidi" w:hAnsiTheme="majorBidi" w:cs="B Nazanin" w:hint="eastAsia"/>
          <w:b/>
          <w:bCs/>
          <w:szCs w:val="24"/>
          <w:highlight w:val="cyan"/>
          <w:rtl/>
          <w:lang w:bidi="fa-IR"/>
        </w:rPr>
        <w:t>د</w:t>
      </w:r>
      <w:r w:rsidRPr="003458C1">
        <w:rPr>
          <w:rFonts w:asciiTheme="majorBidi" w:hAnsiTheme="majorBidi" w:cs="B Nazanin" w:hint="cs"/>
          <w:b/>
          <w:bCs/>
          <w:szCs w:val="24"/>
          <w:highlight w:val="cyan"/>
          <w:rtl/>
          <w:lang w:bidi="fa-IR"/>
        </w:rPr>
        <w:t>ی</w:t>
      </w:r>
      <w:r w:rsidRPr="003458C1">
        <w:rPr>
          <w:rFonts w:asciiTheme="majorBidi" w:hAnsiTheme="majorBidi" w:cs="B Nazanin"/>
          <w:b/>
          <w:bCs/>
          <w:szCs w:val="24"/>
          <w:highlight w:val="cyan"/>
          <w:rtl/>
          <w:lang w:bidi="fa-IR"/>
        </w:rPr>
        <w:t xml:space="preserve"> خو</w:t>
      </w:r>
      <w:r w:rsidRPr="003458C1">
        <w:rPr>
          <w:rFonts w:asciiTheme="majorBidi" w:hAnsiTheme="majorBidi" w:cs="B Nazanin" w:hint="cs"/>
          <w:b/>
          <w:bCs/>
          <w:szCs w:val="24"/>
          <w:highlight w:val="cyan"/>
          <w:rtl/>
          <w:lang w:bidi="fa-IR"/>
        </w:rPr>
        <w:t>ی</w:t>
      </w:r>
      <w:r w:rsidRPr="003458C1">
        <w:rPr>
          <w:rFonts w:asciiTheme="majorBidi" w:hAnsiTheme="majorBidi" w:cs="B Nazanin" w:hint="eastAsia"/>
          <w:b/>
          <w:bCs/>
          <w:szCs w:val="24"/>
          <w:highlight w:val="cyan"/>
          <w:rtl/>
          <w:lang w:bidi="fa-IR"/>
        </w:rPr>
        <w:t>ش</w:t>
      </w:r>
      <w:r w:rsidRPr="003458C1">
        <w:rPr>
          <w:rFonts w:asciiTheme="majorBidi" w:hAnsiTheme="majorBidi" w:cs="B Nazanin"/>
          <w:b/>
          <w:bCs/>
          <w:szCs w:val="24"/>
          <w:highlight w:val="cyan"/>
          <w:rtl/>
          <w:lang w:bidi="fa-IR"/>
        </w:rPr>
        <w:t xml:space="preserve"> را ارا</w:t>
      </w:r>
      <w:r w:rsidRPr="003458C1">
        <w:rPr>
          <w:rFonts w:asciiTheme="majorBidi" w:hAnsiTheme="majorBidi" w:cs="B Nazanin" w:hint="cs"/>
          <w:b/>
          <w:bCs/>
          <w:szCs w:val="24"/>
          <w:highlight w:val="cyan"/>
          <w:rtl/>
          <w:lang w:bidi="fa-IR"/>
        </w:rPr>
        <w:t>ی</w:t>
      </w:r>
      <w:r w:rsidRPr="003458C1">
        <w:rPr>
          <w:rFonts w:asciiTheme="majorBidi" w:hAnsiTheme="majorBidi" w:cs="B Nazanin" w:hint="eastAsia"/>
          <w:b/>
          <w:bCs/>
          <w:szCs w:val="24"/>
          <w:highlight w:val="cyan"/>
          <w:rtl/>
          <w:lang w:bidi="fa-IR"/>
        </w:rPr>
        <w:t>ه</w:t>
      </w:r>
      <w:r w:rsidRPr="003458C1">
        <w:rPr>
          <w:rFonts w:asciiTheme="majorBidi" w:hAnsiTheme="majorBidi" w:cs="B Nazanin"/>
          <w:b/>
          <w:bCs/>
          <w:szCs w:val="24"/>
          <w:highlight w:val="cyan"/>
          <w:rtl/>
          <w:lang w:bidi="fa-IR"/>
        </w:rPr>
        <w:t xml:space="preserve"> نما</w:t>
      </w:r>
      <w:r w:rsidRPr="003458C1">
        <w:rPr>
          <w:rFonts w:asciiTheme="majorBidi" w:hAnsiTheme="majorBidi" w:cs="B Nazanin" w:hint="cs"/>
          <w:b/>
          <w:bCs/>
          <w:szCs w:val="24"/>
          <w:highlight w:val="cyan"/>
          <w:rtl/>
          <w:lang w:bidi="fa-IR"/>
        </w:rPr>
        <w:t>ی</w:t>
      </w:r>
      <w:r w:rsidRPr="003458C1">
        <w:rPr>
          <w:rFonts w:asciiTheme="majorBidi" w:hAnsiTheme="majorBidi" w:cs="B Nazanin" w:hint="eastAsia"/>
          <w:b/>
          <w:bCs/>
          <w:szCs w:val="24"/>
          <w:highlight w:val="cyan"/>
          <w:rtl/>
          <w:lang w:bidi="fa-IR"/>
        </w:rPr>
        <w:t>د</w:t>
      </w:r>
      <w:r w:rsidRPr="003458C1">
        <w:rPr>
          <w:rFonts w:asciiTheme="majorBidi" w:hAnsiTheme="majorBidi" w:cs="B Nazanin"/>
          <w:b/>
          <w:bCs/>
          <w:szCs w:val="24"/>
          <w:highlight w:val="cyan"/>
          <w:rtl/>
          <w:lang w:bidi="fa-IR"/>
        </w:rPr>
        <w:t>. (متحد المال متذکره در و</w:t>
      </w:r>
      <w:r w:rsidRPr="003458C1">
        <w:rPr>
          <w:rFonts w:asciiTheme="majorBidi" w:hAnsiTheme="majorBidi" w:cs="B Nazanin" w:hint="cs"/>
          <w:b/>
          <w:bCs/>
          <w:szCs w:val="24"/>
          <w:highlight w:val="cyan"/>
          <w:rtl/>
          <w:lang w:bidi="fa-IR"/>
        </w:rPr>
        <w:t>ی</w:t>
      </w:r>
      <w:r w:rsidRPr="003458C1">
        <w:rPr>
          <w:rFonts w:asciiTheme="majorBidi" w:hAnsiTheme="majorBidi" w:cs="B Nazanin" w:hint="eastAsia"/>
          <w:b/>
          <w:bCs/>
          <w:szCs w:val="24"/>
          <w:highlight w:val="cyan"/>
          <w:rtl/>
          <w:lang w:bidi="fa-IR"/>
        </w:rPr>
        <w:t>ب</w:t>
      </w:r>
      <w:r>
        <w:rPr>
          <w:rFonts w:asciiTheme="majorBidi" w:hAnsiTheme="majorBidi" w:cs="B Nazanin" w:hint="cs"/>
          <w:b/>
          <w:bCs/>
          <w:szCs w:val="24"/>
          <w:highlight w:val="cyan"/>
          <w:rtl/>
          <w:lang w:bidi="fa-IR"/>
        </w:rPr>
        <w:t xml:space="preserve"> سایت</w:t>
      </w:r>
      <w:r w:rsidRPr="003458C1">
        <w:rPr>
          <w:rFonts w:asciiTheme="majorBidi" w:hAnsiTheme="majorBidi" w:cs="B Nazanin"/>
          <w:b/>
          <w:bCs/>
          <w:szCs w:val="24"/>
          <w:highlight w:val="cyan"/>
          <w:rtl/>
          <w:lang w:bidi="fa-IR"/>
        </w:rPr>
        <w:t xml:space="preserve"> اداره تدارکات مل</w:t>
      </w:r>
      <w:r w:rsidRPr="003458C1">
        <w:rPr>
          <w:rFonts w:asciiTheme="majorBidi" w:hAnsiTheme="majorBidi" w:cs="B Nazanin" w:hint="cs"/>
          <w:b/>
          <w:bCs/>
          <w:szCs w:val="24"/>
          <w:highlight w:val="cyan"/>
          <w:rtl/>
          <w:lang w:bidi="fa-IR"/>
        </w:rPr>
        <w:t>ی</w:t>
      </w:r>
      <w:r w:rsidRPr="003458C1">
        <w:rPr>
          <w:rFonts w:asciiTheme="majorBidi" w:hAnsiTheme="majorBidi" w:cs="B Nazanin"/>
          <w:b/>
          <w:bCs/>
          <w:szCs w:val="24"/>
          <w:highlight w:val="cyan"/>
          <w:rtl/>
          <w:lang w:bidi="fa-IR"/>
        </w:rPr>
        <w:t xml:space="preserve"> </w:t>
      </w:r>
      <w:r w:rsidRPr="003458C1">
        <w:rPr>
          <w:rFonts w:asciiTheme="majorBidi" w:hAnsiTheme="majorBidi" w:cs="B Nazanin"/>
          <w:b/>
          <w:bCs/>
          <w:szCs w:val="24"/>
          <w:highlight w:val="cyan"/>
          <w:lang w:bidi="fa-IR"/>
        </w:rPr>
        <w:t>www.npa.gov.af</w:t>
      </w:r>
      <w:r w:rsidRPr="003458C1">
        <w:rPr>
          <w:rFonts w:asciiTheme="majorBidi" w:hAnsiTheme="majorBidi" w:cs="B Nazanin"/>
          <w:b/>
          <w:bCs/>
          <w:szCs w:val="24"/>
          <w:highlight w:val="cyan"/>
          <w:rtl/>
          <w:lang w:bidi="fa-IR"/>
        </w:rPr>
        <w:t xml:space="preserve">  موجود م</w:t>
      </w:r>
      <w:r w:rsidRPr="003458C1">
        <w:rPr>
          <w:rFonts w:asciiTheme="majorBidi" w:hAnsiTheme="majorBidi" w:cs="B Nazanin" w:hint="cs"/>
          <w:b/>
          <w:bCs/>
          <w:szCs w:val="24"/>
          <w:highlight w:val="cyan"/>
          <w:rtl/>
          <w:lang w:bidi="fa-IR"/>
        </w:rPr>
        <w:t>ی</w:t>
      </w:r>
      <w:r w:rsidRPr="003458C1">
        <w:rPr>
          <w:rFonts w:asciiTheme="majorBidi" w:hAnsiTheme="majorBidi" w:cs="B Nazanin" w:hint="eastAsia"/>
          <w:b/>
          <w:bCs/>
          <w:szCs w:val="24"/>
          <w:highlight w:val="cyan"/>
          <w:rtl/>
          <w:lang w:bidi="fa-IR"/>
        </w:rPr>
        <w:t>باشد</w:t>
      </w:r>
      <w:r w:rsidRPr="003458C1">
        <w:rPr>
          <w:rFonts w:asciiTheme="majorBidi" w:hAnsiTheme="majorBidi" w:cs="B Nazanin" w:hint="cs"/>
          <w:b/>
          <w:bCs/>
          <w:szCs w:val="24"/>
          <w:highlight w:val="cyan"/>
          <w:rtl/>
          <w:lang w:bidi="fa-IR"/>
        </w:rPr>
        <w:t>).</w:t>
      </w:r>
    </w:p>
    <w:p w:rsidR="007C6C22" w:rsidRDefault="00627D88" w:rsidP="00627D88">
      <w:pPr>
        <w:pStyle w:val="BlockText"/>
        <w:tabs>
          <w:tab w:val="right" w:pos="270"/>
          <w:tab w:val="right" w:pos="540"/>
          <w:tab w:val="right" w:pos="810"/>
          <w:tab w:val="right" w:pos="990"/>
          <w:tab w:val="left" w:pos="1080"/>
          <w:tab w:val="right" w:pos="1260"/>
          <w:tab w:val="right" w:pos="1440"/>
        </w:tabs>
        <w:bidi/>
        <w:spacing w:before="120" w:after="120"/>
        <w:ind w:left="495" w:right="0" w:firstLine="0"/>
        <w:rPr>
          <w:rFonts w:cs="B Nazanin"/>
          <w:b/>
          <w:bCs/>
          <w:i/>
          <w:sz w:val="22"/>
          <w:szCs w:val="22"/>
          <w:rtl/>
        </w:rPr>
      </w:pPr>
      <w:r w:rsidRPr="005A1EF5">
        <w:rPr>
          <w:rFonts w:cs="B Nazanin"/>
          <w:b/>
          <w:bCs/>
          <w:i/>
          <w:sz w:val="22"/>
          <w:szCs w:val="22"/>
          <w:rtl/>
        </w:rPr>
        <w:t xml:space="preserve"> ( کاپی قرارداد اجرا شده داوطلبان با ذکر منبع ، مبلغ قرارداد و تاریخ عقد قرارداد باید ضمیمه آفر گردد.)</w:t>
      </w:r>
    </w:p>
    <w:p w:rsidR="008958B7" w:rsidRPr="008958B7" w:rsidRDefault="007C6C22" w:rsidP="008958B7">
      <w:pPr>
        <w:pStyle w:val="BlockText"/>
        <w:numPr>
          <w:ilvl w:val="0"/>
          <w:numId w:val="36"/>
        </w:numPr>
        <w:tabs>
          <w:tab w:val="right" w:pos="270"/>
          <w:tab w:val="right" w:pos="540"/>
          <w:tab w:val="right" w:pos="810"/>
          <w:tab w:val="right" w:pos="990"/>
          <w:tab w:val="left" w:pos="1080"/>
          <w:tab w:val="right" w:pos="1260"/>
          <w:tab w:val="right" w:pos="1440"/>
        </w:tabs>
        <w:bidi/>
        <w:spacing w:before="120" w:after="120"/>
        <w:ind w:right="0"/>
        <w:rPr>
          <w:rFonts w:cs="B Nazanin"/>
          <w:iCs/>
          <w:szCs w:val="24"/>
        </w:rPr>
      </w:pPr>
      <w:r w:rsidRPr="007C6C22">
        <w:rPr>
          <w:rFonts w:cs="B Nazanin" w:hint="cs"/>
          <w:i/>
          <w:sz w:val="22"/>
          <w:szCs w:val="22"/>
          <w:rtl/>
        </w:rPr>
        <w:t>حجم معاملات سالانه در یکی از (5) سال اخیر:</w:t>
      </w:r>
      <w:r>
        <w:rPr>
          <w:rFonts w:cs="B Nazanin" w:hint="cs"/>
          <w:b/>
          <w:bCs/>
          <w:i/>
          <w:sz w:val="22"/>
          <w:szCs w:val="22"/>
          <w:rtl/>
        </w:rPr>
        <w:t xml:space="preserve"> </w:t>
      </w:r>
    </w:p>
    <w:tbl>
      <w:tblPr>
        <w:tblStyle w:val="TableGrid"/>
        <w:bidiVisual/>
        <w:tblW w:w="5000" w:type="pct"/>
        <w:tblLook w:val="04A0" w:firstRow="1" w:lastRow="0" w:firstColumn="1" w:lastColumn="0" w:noHBand="0" w:noVBand="1"/>
      </w:tblPr>
      <w:tblGrid>
        <w:gridCol w:w="2362"/>
        <w:gridCol w:w="4748"/>
        <w:gridCol w:w="2600"/>
      </w:tblGrid>
      <w:tr w:rsidR="008A10FA" w:rsidRPr="00302C4C" w:rsidTr="003B3B19">
        <w:tc>
          <w:tcPr>
            <w:tcW w:w="1216" w:type="pct"/>
            <w:vAlign w:val="center"/>
          </w:tcPr>
          <w:p w:rsidR="008A10FA" w:rsidRPr="00302C4C" w:rsidRDefault="008A10FA" w:rsidP="003B3B19">
            <w:pPr>
              <w:pStyle w:val="i"/>
              <w:tabs>
                <w:tab w:val="right" w:pos="7254"/>
              </w:tabs>
              <w:suppressAutoHyphens w:val="0"/>
              <w:bidi/>
              <w:spacing w:before="120" w:after="120" w:line="216" w:lineRule="auto"/>
              <w:jc w:val="center"/>
              <w:rPr>
                <w:rFonts w:asciiTheme="majorBidi" w:hAnsiTheme="majorBidi" w:cs="B Nazanin"/>
                <w:b/>
                <w:bCs/>
                <w:szCs w:val="24"/>
                <w:rtl/>
                <w:lang w:val="en-GB"/>
              </w:rPr>
            </w:pPr>
            <w:r>
              <w:rPr>
                <w:rFonts w:asciiTheme="majorBidi" w:hAnsiTheme="majorBidi" w:cs="B Nazanin" w:hint="cs"/>
                <w:b/>
                <w:bCs/>
                <w:szCs w:val="24"/>
                <w:rtl/>
                <w:lang w:val="en-GB"/>
              </w:rPr>
              <w:t>نام جنس/ قلم</w:t>
            </w:r>
          </w:p>
        </w:tc>
        <w:tc>
          <w:tcPr>
            <w:tcW w:w="2445" w:type="pct"/>
            <w:vAlign w:val="center"/>
          </w:tcPr>
          <w:p w:rsidR="008A10FA" w:rsidRPr="00302C4C" w:rsidRDefault="008A10FA" w:rsidP="003B3B19">
            <w:pPr>
              <w:pStyle w:val="i"/>
              <w:tabs>
                <w:tab w:val="right" w:pos="7254"/>
              </w:tabs>
              <w:suppressAutoHyphens w:val="0"/>
              <w:bidi/>
              <w:spacing w:before="120" w:after="120" w:line="216" w:lineRule="auto"/>
              <w:jc w:val="center"/>
              <w:rPr>
                <w:rFonts w:asciiTheme="majorBidi" w:hAnsiTheme="majorBidi" w:cs="B Nazanin"/>
                <w:b/>
                <w:bCs/>
                <w:szCs w:val="24"/>
                <w:rtl/>
                <w:lang w:val="en-GB"/>
              </w:rPr>
            </w:pPr>
            <w:r w:rsidRPr="00302C4C">
              <w:rPr>
                <w:rFonts w:asciiTheme="majorBidi" w:hAnsiTheme="majorBidi" w:cs="B Nazanin"/>
                <w:b/>
                <w:bCs/>
                <w:szCs w:val="24"/>
                <w:rtl/>
                <w:lang w:val="en-GB"/>
              </w:rPr>
              <w:t>مبلغ</w:t>
            </w:r>
          </w:p>
        </w:tc>
        <w:tc>
          <w:tcPr>
            <w:tcW w:w="1339" w:type="pct"/>
            <w:vAlign w:val="center"/>
          </w:tcPr>
          <w:p w:rsidR="008A10FA" w:rsidRPr="00302C4C" w:rsidRDefault="008A10FA" w:rsidP="003B3B19">
            <w:pPr>
              <w:pStyle w:val="i"/>
              <w:tabs>
                <w:tab w:val="right" w:pos="7254"/>
              </w:tabs>
              <w:suppressAutoHyphens w:val="0"/>
              <w:bidi/>
              <w:spacing w:before="120" w:after="120" w:line="216" w:lineRule="auto"/>
              <w:jc w:val="center"/>
              <w:rPr>
                <w:rFonts w:asciiTheme="majorBidi" w:hAnsiTheme="majorBidi" w:cs="B Nazanin"/>
                <w:b/>
                <w:bCs/>
                <w:szCs w:val="24"/>
                <w:rtl/>
                <w:lang w:val="en-GB"/>
              </w:rPr>
            </w:pPr>
            <w:r w:rsidRPr="00302C4C">
              <w:rPr>
                <w:rFonts w:asciiTheme="majorBidi" w:hAnsiTheme="majorBidi" w:cs="B Nazanin"/>
                <w:b/>
                <w:bCs/>
                <w:szCs w:val="24"/>
                <w:rtl/>
                <w:lang w:val="en-GB"/>
              </w:rPr>
              <w:t>واحد پولی</w:t>
            </w:r>
          </w:p>
        </w:tc>
      </w:tr>
      <w:tr w:rsidR="008A10FA" w:rsidRPr="00302C4C" w:rsidTr="003B3B19">
        <w:trPr>
          <w:trHeight w:val="452"/>
        </w:trPr>
        <w:tc>
          <w:tcPr>
            <w:tcW w:w="1216" w:type="pct"/>
            <w:vAlign w:val="center"/>
          </w:tcPr>
          <w:p w:rsidR="008A10FA" w:rsidRPr="00302C4C" w:rsidRDefault="008A10FA" w:rsidP="003B3B19">
            <w:pPr>
              <w:pStyle w:val="i"/>
              <w:tabs>
                <w:tab w:val="right" w:pos="7254"/>
              </w:tabs>
              <w:suppressAutoHyphens w:val="0"/>
              <w:bidi/>
              <w:spacing w:before="120" w:after="120" w:line="216" w:lineRule="auto"/>
              <w:jc w:val="center"/>
              <w:rPr>
                <w:rFonts w:asciiTheme="majorBidi" w:hAnsiTheme="majorBidi" w:cs="B Nazanin"/>
                <w:b/>
                <w:bCs/>
                <w:szCs w:val="24"/>
                <w:rtl/>
                <w:lang w:val="en-GB"/>
              </w:rPr>
            </w:pPr>
            <w:r>
              <w:rPr>
                <w:rFonts w:asciiTheme="majorBidi" w:hAnsiTheme="majorBidi" w:cs="B Nazanin" w:hint="cs"/>
                <w:b/>
                <w:bCs/>
                <w:szCs w:val="24"/>
                <w:rtl/>
                <w:lang w:val="en-GB"/>
              </w:rPr>
              <w:t>نان خشک قطعات پروژه های دولتی</w:t>
            </w:r>
          </w:p>
        </w:tc>
        <w:tc>
          <w:tcPr>
            <w:tcW w:w="2445" w:type="pct"/>
            <w:vAlign w:val="center"/>
          </w:tcPr>
          <w:p w:rsidR="008A10FA" w:rsidRPr="00302C4C" w:rsidRDefault="008A10FA" w:rsidP="003B3B19">
            <w:pPr>
              <w:jc w:val="center"/>
              <w:rPr>
                <w:rFonts w:asciiTheme="majorBidi" w:hAnsiTheme="majorBidi" w:cs="B Nazanin"/>
                <w:color w:val="000000"/>
              </w:rPr>
            </w:pPr>
            <w:r>
              <w:rPr>
                <w:rFonts w:asciiTheme="majorBidi" w:hAnsiTheme="majorBidi" w:cs="B Nazanin" w:hint="cs"/>
                <w:color w:val="000000"/>
                <w:rtl/>
              </w:rPr>
              <w:t>47,248,000</w:t>
            </w:r>
          </w:p>
        </w:tc>
        <w:tc>
          <w:tcPr>
            <w:tcW w:w="1339" w:type="pct"/>
            <w:vAlign w:val="center"/>
          </w:tcPr>
          <w:p w:rsidR="008A10FA" w:rsidRPr="00302C4C" w:rsidRDefault="008A10FA" w:rsidP="003B3B19">
            <w:pPr>
              <w:pStyle w:val="i"/>
              <w:tabs>
                <w:tab w:val="right" w:pos="7254"/>
              </w:tabs>
              <w:suppressAutoHyphens w:val="0"/>
              <w:bidi/>
              <w:spacing w:before="120" w:after="120" w:line="216" w:lineRule="auto"/>
              <w:jc w:val="center"/>
              <w:rPr>
                <w:rFonts w:asciiTheme="majorBidi" w:hAnsiTheme="majorBidi" w:cs="B Nazanin"/>
                <w:b/>
                <w:bCs/>
                <w:sz w:val="22"/>
                <w:szCs w:val="22"/>
                <w:rtl/>
                <w:lang w:val="en-GB"/>
              </w:rPr>
            </w:pPr>
            <w:r w:rsidRPr="00302C4C">
              <w:rPr>
                <w:rFonts w:asciiTheme="majorBidi" w:hAnsiTheme="majorBidi" w:cs="B Nazanin"/>
                <w:b/>
                <w:bCs/>
                <w:sz w:val="22"/>
                <w:szCs w:val="22"/>
                <w:rtl/>
                <w:lang w:val="en-GB"/>
              </w:rPr>
              <w:t>افغانی</w:t>
            </w:r>
          </w:p>
        </w:tc>
      </w:tr>
      <w:tr w:rsidR="008A10FA" w:rsidRPr="00302C4C" w:rsidTr="003B3B19">
        <w:trPr>
          <w:trHeight w:val="506"/>
        </w:trPr>
        <w:tc>
          <w:tcPr>
            <w:tcW w:w="1216" w:type="pct"/>
            <w:vAlign w:val="center"/>
          </w:tcPr>
          <w:p w:rsidR="008A10FA" w:rsidRPr="00302C4C" w:rsidRDefault="008A10FA" w:rsidP="003B3B19">
            <w:pPr>
              <w:pStyle w:val="i"/>
              <w:tabs>
                <w:tab w:val="right" w:pos="7254"/>
              </w:tabs>
              <w:suppressAutoHyphens w:val="0"/>
              <w:bidi/>
              <w:spacing w:before="120" w:after="120" w:line="216" w:lineRule="auto"/>
              <w:jc w:val="center"/>
              <w:rPr>
                <w:rFonts w:asciiTheme="majorBidi" w:hAnsiTheme="majorBidi" w:cs="B Nazanin"/>
                <w:b/>
                <w:bCs/>
                <w:szCs w:val="24"/>
                <w:rtl/>
                <w:lang w:val="en-GB"/>
              </w:rPr>
            </w:pPr>
            <w:r>
              <w:rPr>
                <w:rFonts w:asciiTheme="majorBidi" w:hAnsiTheme="majorBidi" w:cs="B Nazanin" w:hint="cs"/>
                <w:b/>
                <w:bCs/>
                <w:szCs w:val="24"/>
                <w:rtl/>
                <w:lang w:val="en-GB"/>
              </w:rPr>
              <w:t>نان خشک قطعات پروژه های تصدی</w:t>
            </w:r>
          </w:p>
        </w:tc>
        <w:tc>
          <w:tcPr>
            <w:tcW w:w="2445" w:type="pct"/>
            <w:vAlign w:val="center"/>
          </w:tcPr>
          <w:p w:rsidR="008A10FA" w:rsidRPr="00302C4C" w:rsidRDefault="008A10FA" w:rsidP="003B3B19">
            <w:pPr>
              <w:jc w:val="center"/>
              <w:rPr>
                <w:rFonts w:asciiTheme="majorBidi" w:hAnsiTheme="majorBidi" w:cs="B Nazanin"/>
                <w:color w:val="000000"/>
              </w:rPr>
            </w:pPr>
            <w:r>
              <w:rPr>
                <w:rFonts w:asciiTheme="majorBidi" w:hAnsiTheme="majorBidi" w:cs="B Nazanin" w:hint="cs"/>
                <w:color w:val="000000"/>
                <w:rtl/>
              </w:rPr>
              <w:t>19,194,000</w:t>
            </w:r>
          </w:p>
        </w:tc>
        <w:tc>
          <w:tcPr>
            <w:tcW w:w="1339" w:type="pct"/>
            <w:vAlign w:val="center"/>
          </w:tcPr>
          <w:p w:rsidR="008A10FA" w:rsidRPr="00302C4C" w:rsidRDefault="008A10FA" w:rsidP="003B3B19">
            <w:pPr>
              <w:jc w:val="center"/>
              <w:rPr>
                <w:rFonts w:asciiTheme="majorBidi" w:hAnsiTheme="majorBidi" w:cs="B Nazanin"/>
              </w:rPr>
            </w:pPr>
            <w:r w:rsidRPr="00302C4C">
              <w:rPr>
                <w:rFonts w:asciiTheme="majorBidi" w:hAnsiTheme="majorBidi" w:cs="B Nazanin"/>
                <w:b/>
                <w:bCs/>
                <w:sz w:val="22"/>
                <w:szCs w:val="22"/>
                <w:rtl/>
                <w:lang w:val="en-GB"/>
              </w:rPr>
              <w:t>افغانی</w:t>
            </w:r>
          </w:p>
        </w:tc>
      </w:tr>
      <w:tr w:rsidR="008A10FA" w:rsidRPr="00302C4C" w:rsidTr="003B3B19">
        <w:tc>
          <w:tcPr>
            <w:tcW w:w="1216" w:type="pct"/>
            <w:vAlign w:val="center"/>
          </w:tcPr>
          <w:p w:rsidR="008A10FA" w:rsidRPr="00302C4C" w:rsidRDefault="008A10FA" w:rsidP="003B3B19">
            <w:pPr>
              <w:pStyle w:val="i"/>
              <w:tabs>
                <w:tab w:val="right" w:pos="7254"/>
              </w:tabs>
              <w:suppressAutoHyphens w:val="0"/>
              <w:bidi/>
              <w:spacing w:before="120" w:after="120" w:line="216" w:lineRule="auto"/>
              <w:jc w:val="center"/>
              <w:rPr>
                <w:rFonts w:asciiTheme="majorBidi" w:hAnsiTheme="majorBidi" w:cs="B Nazanin"/>
                <w:b/>
                <w:bCs/>
                <w:szCs w:val="24"/>
                <w:rtl/>
                <w:lang w:val="en-GB"/>
              </w:rPr>
            </w:pPr>
            <w:r w:rsidRPr="00302C4C">
              <w:rPr>
                <w:rFonts w:asciiTheme="majorBidi" w:hAnsiTheme="majorBidi" w:cs="B Nazanin"/>
                <w:b/>
                <w:bCs/>
                <w:szCs w:val="24"/>
                <w:rtl/>
                <w:lang w:val="en-GB"/>
              </w:rPr>
              <w:t>مجموع</w:t>
            </w:r>
            <w:r>
              <w:rPr>
                <w:rFonts w:asciiTheme="majorBidi" w:hAnsiTheme="majorBidi" w:cs="B Nazanin" w:hint="cs"/>
                <w:b/>
                <w:bCs/>
                <w:szCs w:val="24"/>
                <w:rtl/>
                <w:lang w:val="en-GB"/>
              </w:rPr>
              <w:t xml:space="preserve"> هر </w:t>
            </w:r>
            <w:r>
              <w:rPr>
                <w:rFonts w:asciiTheme="majorBidi" w:hAnsiTheme="majorBidi" w:cs="B Nazanin" w:hint="cs"/>
                <w:b/>
                <w:bCs/>
                <w:szCs w:val="24"/>
                <w:rtl/>
                <w:lang w:val="en-GB" w:bidi="fa-IR"/>
              </w:rPr>
              <w:t>دو</w:t>
            </w:r>
            <w:r>
              <w:rPr>
                <w:rFonts w:asciiTheme="majorBidi" w:hAnsiTheme="majorBidi" w:cs="B Nazanin" w:hint="cs"/>
                <w:b/>
                <w:bCs/>
                <w:szCs w:val="24"/>
                <w:rtl/>
                <w:lang w:val="en-GB"/>
              </w:rPr>
              <w:t xml:space="preserve"> قلم</w:t>
            </w:r>
          </w:p>
        </w:tc>
        <w:tc>
          <w:tcPr>
            <w:tcW w:w="2445" w:type="pct"/>
            <w:vAlign w:val="center"/>
          </w:tcPr>
          <w:p w:rsidR="008A10FA" w:rsidRPr="00302C4C" w:rsidRDefault="008A10FA" w:rsidP="003B3B19">
            <w:pPr>
              <w:jc w:val="center"/>
              <w:rPr>
                <w:rFonts w:asciiTheme="majorBidi" w:hAnsiTheme="majorBidi" w:cs="B Nazanin"/>
                <w:color w:val="000000"/>
              </w:rPr>
            </w:pPr>
            <w:r>
              <w:rPr>
                <w:rFonts w:asciiTheme="majorBidi" w:hAnsiTheme="majorBidi" w:cs="B Nazanin" w:hint="cs"/>
                <w:color w:val="000000"/>
                <w:rtl/>
              </w:rPr>
              <w:t>66,442,000</w:t>
            </w:r>
          </w:p>
        </w:tc>
        <w:tc>
          <w:tcPr>
            <w:tcW w:w="1339" w:type="pct"/>
            <w:vAlign w:val="center"/>
          </w:tcPr>
          <w:p w:rsidR="008A10FA" w:rsidRPr="00302C4C" w:rsidRDefault="008A10FA" w:rsidP="003B3B19">
            <w:pPr>
              <w:jc w:val="center"/>
              <w:rPr>
                <w:rFonts w:asciiTheme="majorBidi" w:hAnsiTheme="majorBidi" w:cs="B Nazanin"/>
              </w:rPr>
            </w:pPr>
            <w:r w:rsidRPr="00302C4C">
              <w:rPr>
                <w:rFonts w:asciiTheme="majorBidi" w:hAnsiTheme="majorBidi" w:cs="B Nazanin"/>
                <w:b/>
                <w:bCs/>
                <w:sz w:val="22"/>
                <w:szCs w:val="22"/>
                <w:rtl/>
                <w:lang w:val="en-GB"/>
              </w:rPr>
              <w:t>افغانی</w:t>
            </w:r>
          </w:p>
        </w:tc>
      </w:tr>
    </w:tbl>
    <w:p w:rsidR="00ED072A" w:rsidRDefault="00ED072A" w:rsidP="00ED072A">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ajorBidi" w:hAnsiTheme="majorBidi" w:cs="B Nazanin"/>
          <w:color w:val="000000"/>
          <w:sz w:val="22"/>
          <w:szCs w:val="22"/>
          <w:rtl/>
          <w:lang w:bidi="fa-IR"/>
        </w:rPr>
      </w:pPr>
      <w:r w:rsidRPr="00302C4C">
        <w:rPr>
          <w:rFonts w:asciiTheme="majorBidi" w:hAnsiTheme="majorBidi" w:cs="B Nazanin"/>
          <w:b/>
          <w:bCs/>
          <w:szCs w:val="24"/>
          <w:rtl/>
          <w:lang w:bidi="fa-IR"/>
        </w:rPr>
        <w:t xml:space="preserve">  </w:t>
      </w:r>
      <w:r w:rsidRPr="00302C4C">
        <w:rPr>
          <w:rFonts w:asciiTheme="majorBidi" w:hAnsiTheme="majorBidi" w:cs="B Nazanin"/>
          <w:color w:val="000000"/>
          <w:sz w:val="22"/>
          <w:szCs w:val="22"/>
          <w:rtl/>
          <w:lang w:bidi="fa-IR"/>
        </w:rPr>
        <w:t>( کاپی قرارداد اجرا شده داوطلبان با ذکر منبع ، مبلغ قرارداد و تاریخ عقد قرارداد باید ضمیمه آفر گردد.)</w:t>
      </w:r>
    </w:p>
    <w:p w:rsidR="00ED072A" w:rsidRPr="003458C1" w:rsidRDefault="00ED072A" w:rsidP="00ED072A">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ajorBidi" w:hAnsiTheme="majorBidi" w:cs="B Nazanin"/>
          <w:b/>
          <w:bCs/>
          <w:szCs w:val="24"/>
          <w:rtl/>
        </w:rPr>
      </w:pPr>
      <w:r>
        <w:rPr>
          <w:rFonts w:asciiTheme="majorBidi" w:hAnsiTheme="majorBidi" w:cs="B Nazanin" w:hint="cs"/>
          <w:b/>
          <w:bCs/>
          <w:szCs w:val="24"/>
          <w:rtl/>
          <w:lang w:bidi="fa-IR"/>
        </w:rPr>
        <w:t xml:space="preserve">نوت : </w:t>
      </w:r>
      <w:r w:rsidRPr="00F35152">
        <w:rPr>
          <w:rFonts w:asciiTheme="majorBidi" w:hAnsiTheme="majorBidi" w:cs="B Nazanin"/>
          <w:szCs w:val="24"/>
          <w:rtl/>
        </w:rPr>
        <w:t>برای مطابقت با حد اقل معیارات اهلیت داوطلبان، هر شریک باید حد اقل (25) فیصد و شریک اصلی حد اقل (40) فیصد معیار های اهلیت را تکمیل نماید. ارقام اهلیت هر شریک شرکت مشترک باهم جمع می گردد و مجموع ارقام  اهلیت شرکا حد اقل (100) فیصد معیار اهلیت را تکمیل نماید. عدم تکمیل شرط بالا منجر به رد آفر شرکت مشترک می گردد. تجربه و منابع قراردادی فرعی در تکمیل معیار ها توسط داوطلب در نظر گرفته نمی شود.</w:t>
      </w:r>
    </w:p>
    <w:p w:rsidR="00ED072A" w:rsidRPr="00302C4C" w:rsidRDefault="00ED072A" w:rsidP="00ED072A">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ajorBidi" w:hAnsiTheme="majorBidi" w:cs="B Nazanin"/>
          <w:szCs w:val="24"/>
          <w:rtl/>
          <w:lang w:val="en-GB" w:bidi="fa-IR"/>
        </w:rPr>
      </w:pPr>
      <w:r w:rsidRPr="00302C4C">
        <w:rPr>
          <w:rFonts w:asciiTheme="majorBidi" w:hAnsiTheme="majorBidi" w:cs="B Nazanin"/>
          <w:szCs w:val="24"/>
          <w:rtl/>
          <w:lang w:val="en-GB" w:bidi="fa-IR"/>
        </w:rPr>
        <w:t xml:space="preserve">بر اساس متحد المال </w:t>
      </w:r>
      <w:r w:rsidRPr="00302C4C">
        <w:rPr>
          <w:rFonts w:asciiTheme="majorBidi" w:hAnsiTheme="majorBidi" w:cs="B Nazanin"/>
          <w:szCs w:val="24"/>
          <w:rtl/>
          <w:lang w:bidi="fa-IR"/>
        </w:rPr>
        <w:t xml:space="preserve">شماره </w:t>
      </w:r>
      <w:r w:rsidRPr="00302C4C">
        <w:rPr>
          <w:rFonts w:asciiTheme="majorBidi" w:hAnsiTheme="majorBidi" w:cs="B Nazanin"/>
          <w:szCs w:val="24"/>
          <w:lang w:bidi="fa-IR"/>
        </w:rPr>
        <w:t xml:space="preserve"> NPA/PPD/No.16/1395</w:t>
      </w:r>
      <w:r w:rsidRPr="00302C4C">
        <w:rPr>
          <w:rFonts w:asciiTheme="majorBidi" w:hAnsiTheme="majorBidi" w:cs="B Nazanin"/>
          <w:szCs w:val="24"/>
          <w:rtl/>
          <w:lang w:bidi="fa-IR"/>
        </w:rPr>
        <w:t xml:space="preserve"> ریاست پالیسی تدارکات، داوطلب مکلف است:</w:t>
      </w:r>
    </w:p>
    <w:p w:rsidR="00627D88" w:rsidRDefault="00ED072A" w:rsidP="00600EDF">
      <w:pPr>
        <w:pStyle w:val="BlockText"/>
        <w:tabs>
          <w:tab w:val="right" w:pos="270"/>
          <w:tab w:val="right" w:pos="540"/>
          <w:tab w:val="right" w:pos="810"/>
          <w:tab w:val="right" w:pos="990"/>
          <w:tab w:val="left" w:pos="1080"/>
          <w:tab w:val="right" w:pos="1260"/>
          <w:tab w:val="right" w:pos="1440"/>
        </w:tabs>
        <w:bidi/>
        <w:spacing w:before="120" w:after="120"/>
        <w:ind w:left="0" w:right="0" w:firstLine="0"/>
        <w:rPr>
          <w:rFonts w:asciiTheme="majorBidi" w:hAnsiTheme="majorBidi" w:cs="B Nazanin"/>
          <w:b/>
          <w:bCs/>
          <w:i/>
          <w:iCs/>
          <w:szCs w:val="24"/>
          <w:rtl/>
          <w:lang w:val="en-GB" w:bidi="fa-IR"/>
        </w:rPr>
      </w:pPr>
      <w:r w:rsidRPr="00302C4C">
        <w:rPr>
          <w:rFonts w:asciiTheme="majorBidi" w:hAnsiTheme="majorBidi" w:cs="B Nazanin"/>
          <w:b/>
          <w:bCs/>
          <w:szCs w:val="24"/>
          <w:rtl/>
          <w:lang w:val="en-GB" w:bidi="fa-IR"/>
        </w:rPr>
        <w:t>سند تصفیه حسابات مالیاتی آخرین دوره قبل از آفرگشایی (صادره وزارت محترم مالیه) را ضم آفر خویش ارایه نماید. هر گاه تصفیه حسابات مالیاتی  داوطلب در جریان باشد، وی می تواند سند مبین تحت دوران بودن تصفیه حسابات مالیاتی (صادره وزارت محترم مالیه) را ارایه نماید</w:t>
      </w:r>
      <w:r w:rsidRPr="00302C4C">
        <w:rPr>
          <w:rFonts w:asciiTheme="majorBidi" w:hAnsiTheme="majorBidi" w:cs="B Nazanin"/>
          <w:b/>
          <w:bCs/>
          <w:i/>
          <w:iCs/>
          <w:szCs w:val="24"/>
          <w:rtl/>
          <w:lang w:val="en-GB" w:bidi="fa-IR"/>
        </w:rPr>
        <w:t xml:space="preserve">. </w:t>
      </w:r>
    </w:p>
    <w:p w:rsidR="00D6482C" w:rsidRPr="00EB521F" w:rsidRDefault="008A10FA" w:rsidP="00E927DF">
      <w:pPr>
        <w:bidi/>
        <w:spacing w:before="120" w:after="120"/>
        <w:jc w:val="mediumKashida"/>
        <w:rPr>
          <w:rFonts w:ascii="Traditional Arabic" w:hAnsi="Traditional Arabic" w:cs="B Nazanin"/>
          <w:i/>
          <w:color w:val="000000"/>
          <w:spacing w:val="-2"/>
          <w:sz w:val="28"/>
          <w:rtl/>
        </w:rPr>
      </w:pPr>
      <w:r>
        <w:rPr>
          <w:rFonts w:ascii="Traditional Arabic" w:hAnsi="Traditional Arabic" w:cs="B Nazanin" w:hint="cs"/>
          <w:i/>
          <w:color w:val="000000"/>
          <w:spacing w:val="-2"/>
          <w:sz w:val="28"/>
          <w:rtl/>
        </w:rPr>
        <w:t xml:space="preserve">نوت: جلسه قبل از داوطلبی مورخ 3 جدی1397 ساعت 10:00 قبل از ظهر در مقر وزارت امور داخله، ریاست تهیه و تدارکات </w:t>
      </w:r>
      <w:r>
        <w:rPr>
          <w:rFonts w:hint="cs"/>
          <w:i/>
          <w:color w:val="000000"/>
          <w:spacing w:val="-2"/>
          <w:sz w:val="28"/>
          <w:rtl/>
        </w:rPr>
        <w:t>–</w:t>
      </w:r>
      <w:r>
        <w:rPr>
          <w:rFonts w:ascii="Traditional Arabic" w:hAnsi="Traditional Arabic" w:cs="B Nazanin" w:hint="cs"/>
          <w:i/>
          <w:color w:val="000000"/>
          <w:spacing w:val="-2"/>
          <w:sz w:val="28"/>
          <w:rtl/>
        </w:rPr>
        <w:t xml:space="preserve"> سرک 40 متره میدان هوایی مقابل شهرک آریا دایر میگردد. </w:t>
      </w:r>
      <w:bookmarkStart w:id="0" w:name="_GoBack"/>
      <w:bookmarkEnd w:id="0"/>
    </w:p>
    <w:p w:rsidR="00C0444A" w:rsidRPr="000C6E80" w:rsidRDefault="00C0444A" w:rsidP="00937C66">
      <w:pPr>
        <w:pStyle w:val="NormalIndent"/>
        <w:tabs>
          <w:tab w:val="num" w:pos="0"/>
          <w:tab w:val="num" w:pos="540"/>
        </w:tabs>
        <w:bidi/>
        <w:spacing w:after="120"/>
        <w:ind w:left="0"/>
        <w:rPr>
          <w:rFonts w:cs="B Nazanin"/>
          <w:b/>
          <w:bCs/>
          <w:sz w:val="24"/>
          <w:szCs w:val="24"/>
          <w:rtl/>
          <w:lang w:bidi="fa-IR"/>
        </w:rPr>
      </w:pPr>
      <w:r w:rsidRPr="000C6E80">
        <w:rPr>
          <w:rFonts w:cs="B Nazanin" w:hint="cs"/>
          <w:b/>
          <w:bCs/>
          <w:sz w:val="24"/>
          <w:szCs w:val="24"/>
          <w:rtl/>
          <w:lang w:bidi="fa-IR"/>
        </w:rPr>
        <w:t>آدرس :</w:t>
      </w:r>
    </w:p>
    <w:p w:rsidR="009E080C" w:rsidRPr="000C6E80" w:rsidRDefault="009E080C" w:rsidP="00C0444A">
      <w:pPr>
        <w:pStyle w:val="NormalIndent"/>
        <w:tabs>
          <w:tab w:val="num" w:pos="0"/>
          <w:tab w:val="num" w:pos="540"/>
        </w:tabs>
        <w:bidi/>
        <w:spacing w:after="120"/>
        <w:ind w:left="0"/>
        <w:rPr>
          <w:rFonts w:cs="B Nazanin"/>
          <w:sz w:val="24"/>
          <w:szCs w:val="24"/>
          <w:rtl/>
          <w:lang w:bidi="fa-IR"/>
        </w:rPr>
      </w:pPr>
      <w:r w:rsidRPr="000C6E80">
        <w:rPr>
          <w:rFonts w:cs="B Nazanin" w:hint="cs"/>
          <w:sz w:val="24"/>
          <w:szCs w:val="24"/>
          <w:rtl/>
          <w:lang w:bidi="fa-IR"/>
        </w:rPr>
        <w:t>داوطلبان علاقمند میتوانند اسناد داوطلبی را از آدرس و یا از وب سایت ذیل دریافت نمایند.</w:t>
      </w:r>
    </w:p>
    <w:p w:rsidR="00D165AC" w:rsidRPr="000C6E80" w:rsidRDefault="00D165AC" w:rsidP="00D165AC">
      <w:pPr>
        <w:pStyle w:val="NormalIndent"/>
        <w:tabs>
          <w:tab w:val="num" w:pos="0"/>
          <w:tab w:val="num" w:pos="540"/>
        </w:tabs>
        <w:bidi/>
        <w:ind w:left="0"/>
        <w:jc w:val="highKashida"/>
        <w:rPr>
          <w:rFonts w:cs="B Nazanin"/>
          <w:sz w:val="24"/>
          <w:szCs w:val="24"/>
          <w:rtl/>
          <w:lang w:bidi="fa-IR"/>
        </w:rPr>
      </w:pPr>
      <w:r w:rsidRPr="000C6E80">
        <w:rPr>
          <w:rFonts w:cs="B Nazanin" w:hint="cs"/>
          <w:sz w:val="24"/>
          <w:szCs w:val="24"/>
          <w:rtl/>
          <w:lang w:bidi="fa-IR"/>
        </w:rPr>
        <w:t>پشتونستان وات ، کابل، افغانستان</w:t>
      </w:r>
    </w:p>
    <w:p w:rsidR="00C0444A" w:rsidRPr="000C6E80" w:rsidRDefault="00C0444A" w:rsidP="00C0444A">
      <w:pPr>
        <w:pStyle w:val="NormalIndent"/>
        <w:tabs>
          <w:tab w:val="num" w:pos="0"/>
          <w:tab w:val="num" w:pos="540"/>
        </w:tabs>
        <w:bidi/>
        <w:ind w:left="0"/>
        <w:jc w:val="highKashida"/>
        <w:rPr>
          <w:rFonts w:cs="B Nazanin"/>
          <w:sz w:val="24"/>
          <w:szCs w:val="24"/>
          <w:rtl/>
          <w:lang w:bidi="fa-IR"/>
        </w:rPr>
      </w:pPr>
      <w:r w:rsidRPr="000C6E80">
        <w:rPr>
          <w:rFonts w:cs="B Nazanin" w:hint="cs"/>
          <w:sz w:val="24"/>
          <w:szCs w:val="24"/>
          <w:rtl/>
          <w:lang w:bidi="fa-IR"/>
        </w:rPr>
        <w:t>ریاست عمومی اداره امور ریاست جمهوری</w:t>
      </w:r>
    </w:p>
    <w:p w:rsidR="009E080C" w:rsidRPr="000C6E80" w:rsidRDefault="009E080C" w:rsidP="009E080C">
      <w:pPr>
        <w:pStyle w:val="NormalIndent"/>
        <w:tabs>
          <w:tab w:val="num" w:pos="0"/>
          <w:tab w:val="num" w:pos="540"/>
        </w:tabs>
        <w:bidi/>
        <w:ind w:left="0"/>
        <w:jc w:val="highKashida"/>
        <w:rPr>
          <w:rFonts w:cs="B Nazanin"/>
          <w:sz w:val="24"/>
          <w:szCs w:val="24"/>
          <w:rtl/>
          <w:lang w:bidi="fa-IR"/>
        </w:rPr>
      </w:pPr>
      <w:r w:rsidRPr="000C6E80">
        <w:rPr>
          <w:rFonts w:cs="B Nazanin" w:hint="cs"/>
          <w:sz w:val="24"/>
          <w:szCs w:val="24"/>
          <w:rtl/>
          <w:lang w:bidi="fa-IR"/>
        </w:rPr>
        <w:t xml:space="preserve">اداره تدارکات ملی </w:t>
      </w:r>
      <w:r w:rsidRPr="000C6E80">
        <w:rPr>
          <w:rFonts w:cs="B Nazanin"/>
          <w:sz w:val="24"/>
          <w:szCs w:val="24"/>
          <w:lang w:bidi="fa-IR"/>
        </w:rPr>
        <w:t>NPA</w:t>
      </w:r>
      <w:r w:rsidR="00BA0916" w:rsidRPr="000C6E80">
        <w:rPr>
          <w:rFonts w:cs="B Nazanin"/>
          <w:sz w:val="24"/>
          <w:szCs w:val="24"/>
          <w:lang w:bidi="fa-IR"/>
        </w:rPr>
        <w:t xml:space="preserve"> (National Procurement Authority)</w:t>
      </w:r>
    </w:p>
    <w:p w:rsidR="009E080C" w:rsidRPr="000C6E80" w:rsidRDefault="00CF50DD" w:rsidP="009E080C">
      <w:pPr>
        <w:pStyle w:val="NormalIndent"/>
        <w:tabs>
          <w:tab w:val="num" w:pos="0"/>
          <w:tab w:val="num" w:pos="540"/>
        </w:tabs>
        <w:bidi/>
        <w:ind w:left="0"/>
        <w:jc w:val="highKashida"/>
        <w:rPr>
          <w:rFonts w:cs="B Nazanin"/>
          <w:sz w:val="24"/>
          <w:szCs w:val="24"/>
          <w:rtl/>
          <w:lang w:bidi="fa-IR"/>
        </w:rPr>
      </w:pPr>
      <w:r>
        <w:rPr>
          <w:rFonts w:cs="B Nazanin" w:hint="cs"/>
          <w:sz w:val="24"/>
          <w:szCs w:val="24"/>
          <w:rtl/>
          <w:lang w:bidi="fa-IR"/>
        </w:rPr>
        <w:t xml:space="preserve">منزل اول، آمریت تدارکات سکتور امنیت، حکومت داری و حاکمیت قانون </w:t>
      </w:r>
    </w:p>
    <w:p w:rsidR="009E080C" w:rsidRPr="000C6E80" w:rsidRDefault="00C0444A" w:rsidP="004B03EA">
      <w:pPr>
        <w:pStyle w:val="NormalIndent"/>
        <w:tabs>
          <w:tab w:val="num" w:pos="0"/>
          <w:tab w:val="num" w:pos="540"/>
        </w:tabs>
        <w:bidi/>
        <w:ind w:left="0"/>
        <w:rPr>
          <w:rFonts w:cs="B Nazanin"/>
          <w:sz w:val="24"/>
          <w:szCs w:val="24"/>
          <w:rtl/>
          <w:lang w:bidi="fa-IR"/>
        </w:rPr>
      </w:pPr>
      <w:r w:rsidRPr="000C6E80">
        <w:rPr>
          <w:rFonts w:cs="B Nazanin" w:hint="cs"/>
          <w:sz w:val="24"/>
          <w:szCs w:val="24"/>
          <w:rtl/>
          <w:lang w:bidi="fa-IR"/>
        </w:rPr>
        <w:lastRenderedPageBreak/>
        <w:t xml:space="preserve">شماره تماس: </w:t>
      </w:r>
      <w:r w:rsidRPr="000C6E80">
        <w:rPr>
          <w:rFonts w:cs="B Nazanin"/>
          <w:sz w:val="24"/>
          <w:szCs w:val="24"/>
          <w:lang w:bidi="fa-IR"/>
        </w:rPr>
        <w:t>020-</w:t>
      </w:r>
      <w:r w:rsidR="006247A4" w:rsidRPr="000C6E80">
        <w:rPr>
          <w:rFonts w:cs="B Nazanin"/>
          <w:sz w:val="24"/>
          <w:szCs w:val="24"/>
          <w:lang w:bidi="fa-IR"/>
        </w:rPr>
        <w:t>2147453</w:t>
      </w:r>
      <w:r w:rsidR="009E080C" w:rsidRPr="000C6E80">
        <w:rPr>
          <w:rFonts w:cs="B Nazanin" w:hint="cs"/>
          <w:sz w:val="24"/>
          <w:szCs w:val="24"/>
          <w:rtl/>
          <w:lang w:bidi="fa-IR"/>
        </w:rPr>
        <w:t xml:space="preserve"> </w:t>
      </w:r>
    </w:p>
    <w:p w:rsidR="006247A4" w:rsidRPr="000C6E80" w:rsidRDefault="009D735C" w:rsidP="00434713">
      <w:pPr>
        <w:pStyle w:val="NormalIndent"/>
        <w:tabs>
          <w:tab w:val="num" w:pos="0"/>
          <w:tab w:val="num" w:pos="540"/>
        </w:tabs>
        <w:bidi/>
        <w:ind w:left="0"/>
        <w:jc w:val="highKashida"/>
        <w:rPr>
          <w:rStyle w:val="gi"/>
          <w:rFonts w:cs="B Nazanin"/>
          <w:sz w:val="22"/>
          <w:szCs w:val="22"/>
          <w:lang w:bidi="fa-IR"/>
        </w:rPr>
      </w:pPr>
      <w:r>
        <w:rPr>
          <w:rFonts w:cs="B Nazanin" w:hint="cs"/>
          <w:sz w:val="24"/>
          <w:szCs w:val="24"/>
          <w:rtl/>
          <w:lang w:bidi="fa-IR"/>
        </w:rPr>
        <w:t>آدرس الکترونیک</w:t>
      </w:r>
      <w:r>
        <w:rPr>
          <w:rFonts w:cs="B Nazanin"/>
          <w:sz w:val="24"/>
          <w:szCs w:val="24"/>
          <w:lang w:bidi="fa-IR"/>
        </w:rPr>
        <w:t xml:space="preserve">    </w:t>
      </w:r>
      <w:r w:rsidR="007C7264" w:rsidRPr="00E92A68">
        <w:rPr>
          <w:rFonts w:ascii="Calibri" w:hAnsi="Calibri" w:cs="B Nazanin" w:hint="cs"/>
          <w:b/>
          <w:bCs/>
          <w:i/>
          <w:iCs/>
          <w:sz w:val="22"/>
          <w:szCs w:val="26"/>
          <w:rtl/>
          <w:lang w:val="en-GB"/>
        </w:rPr>
        <w:t>:</w:t>
      </w:r>
      <w:r w:rsidR="007C7264" w:rsidRPr="00E92A68">
        <w:rPr>
          <w:rFonts w:cs="B Nazanin"/>
          <w:sz w:val="22"/>
          <w:szCs w:val="22"/>
        </w:rPr>
        <w:t xml:space="preserve"> </w:t>
      </w:r>
      <w:hyperlink r:id="rId7" w:history="1">
        <w:r w:rsidR="007C7264" w:rsidRPr="00E92A68">
          <w:rPr>
            <w:rStyle w:val="Hyperlink"/>
            <w:rFonts w:cs="B Nazanin"/>
            <w:sz w:val="22"/>
            <w:szCs w:val="22"/>
          </w:rPr>
          <w:t>zubair.majeed@aop.gov.af</w:t>
        </w:r>
      </w:hyperlink>
      <w:r>
        <w:rPr>
          <w:rFonts w:cs="B Nazanin" w:hint="cs"/>
          <w:sz w:val="24"/>
          <w:szCs w:val="24"/>
          <w:rtl/>
          <w:lang w:bidi="fa-IR"/>
        </w:rPr>
        <w:t xml:space="preserve"> وکاپی به </w:t>
      </w:r>
      <w:hyperlink r:id="rId8" w:history="1">
        <w:r w:rsidR="00434713" w:rsidRPr="00421D02">
          <w:rPr>
            <w:rStyle w:val="Hyperlink"/>
          </w:rPr>
          <w:t>usman.arhan@aop.gov.af</w:t>
        </w:r>
      </w:hyperlink>
      <w:r w:rsidR="00434713">
        <w:t xml:space="preserve"> </w:t>
      </w:r>
      <w:r w:rsidR="004B03EA">
        <w:rPr>
          <w:rFonts w:cs="B Nazanin"/>
          <w:sz w:val="24"/>
          <w:szCs w:val="24"/>
          <w:lang w:bidi="fa-IR"/>
        </w:rPr>
        <w:t xml:space="preserve"> </w:t>
      </w:r>
    </w:p>
    <w:p w:rsidR="009E080C" w:rsidRPr="000C6E80" w:rsidRDefault="00CC5809" w:rsidP="009D735C">
      <w:pPr>
        <w:pStyle w:val="NormalIndent"/>
        <w:tabs>
          <w:tab w:val="num" w:pos="0"/>
          <w:tab w:val="num" w:pos="540"/>
        </w:tabs>
        <w:bidi/>
        <w:ind w:left="0"/>
        <w:jc w:val="highKashida"/>
        <w:rPr>
          <w:rFonts w:cs="B Nazanin"/>
          <w:sz w:val="24"/>
          <w:szCs w:val="24"/>
          <w:lang w:bidi="ps-AF"/>
        </w:rPr>
      </w:pPr>
      <w:r w:rsidRPr="000C6E80">
        <w:rPr>
          <w:rFonts w:cs="B Nazanin"/>
          <w:sz w:val="24"/>
          <w:szCs w:val="24"/>
          <w:lang w:bidi="ps-AF"/>
        </w:rPr>
        <w:t xml:space="preserve"> </w:t>
      </w:r>
      <w:r w:rsidR="009D735C">
        <w:rPr>
          <w:rFonts w:cs="B Nazanin"/>
          <w:sz w:val="24"/>
          <w:szCs w:val="24"/>
          <w:lang w:bidi="ps-AF"/>
        </w:rPr>
        <w:t xml:space="preserve"> </w:t>
      </w:r>
      <w:r w:rsidR="009E080C" w:rsidRPr="000C6E80">
        <w:rPr>
          <w:rFonts w:cs="B Nazanin" w:hint="cs"/>
          <w:sz w:val="24"/>
          <w:szCs w:val="24"/>
          <w:rtl/>
          <w:lang w:bidi="fa-IR"/>
        </w:rPr>
        <w:t xml:space="preserve">وب سایت: </w:t>
      </w:r>
      <w:hyperlink r:id="rId9" w:history="1">
        <w:r w:rsidR="009E080C" w:rsidRPr="000C6E80">
          <w:rPr>
            <w:rStyle w:val="Hyperlink"/>
            <w:rFonts w:cs="B Nazanin"/>
            <w:sz w:val="24"/>
            <w:szCs w:val="24"/>
            <w:lang w:bidi="fa-IR"/>
          </w:rPr>
          <w:t>www.npa.gov.af</w:t>
        </w:r>
      </w:hyperlink>
      <w:r w:rsidR="009E080C" w:rsidRPr="000C6E80">
        <w:rPr>
          <w:rFonts w:cs="B Nazanin"/>
          <w:sz w:val="24"/>
          <w:szCs w:val="24"/>
          <w:lang w:bidi="fa-IR"/>
        </w:rPr>
        <w:t xml:space="preserve"> </w:t>
      </w:r>
    </w:p>
    <w:p w:rsidR="009E080C" w:rsidRPr="000C6E80" w:rsidRDefault="009E080C" w:rsidP="009E080C">
      <w:pPr>
        <w:pStyle w:val="NormalIndent"/>
        <w:spacing w:after="120"/>
        <w:ind w:left="0"/>
        <w:jc w:val="highKashida"/>
        <w:rPr>
          <w:rFonts w:cs="B Nazanin"/>
          <w:bCs/>
          <w:smallCaps/>
          <w:sz w:val="24"/>
          <w:szCs w:val="24"/>
          <w:rtl/>
          <w:lang w:val="en-GB"/>
        </w:rPr>
      </w:pPr>
      <w:r w:rsidRPr="000C6E80">
        <w:rPr>
          <w:rFonts w:cs="B Nazanin"/>
          <w:sz w:val="24"/>
          <w:szCs w:val="24"/>
          <w:lang w:bidi="fa-IR"/>
        </w:rPr>
        <w:t xml:space="preserve">                                                     </w:t>
      </w:r>
    </w:p>
    <w:p w:rsidR="00C0444A" w:rsidRPr="000C6E80" w:rsidRDefault="00C0444A" w:rsidP="009E080C">
      <w:pPr>
        <w:rPr>
          <w:rFonts w:cs="B Nazanin"/>
          <w:sz w:val="20"/>
          <w:szCs w:val="16"/>
        </w:rPr>
      </w:pPr>
    </w:p>
    <w:sectPr w:rsidR="00C0444A" w:rsidRPr="000C6E80" w:rsidSect="00056FBC">
      <w:pgSz w:w="12240" w:h="15840" w:code="1"/>
      <w:pgMar w:top="245" w:right="108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2  Mitra">
    <w:altName w:val="Times New Roman"/>
    <w:charset w:val="B2"/>
    <w:family w:val="auto"/>
    <w:pitch w:val="variable"/>
    <w:sig w:usb0="00002000"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Traditional Arabic">
    <w:panose1 w:val="02010000000000000000"/>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5pt;height:10.5pt" o:bullet="t">
        <v:imagedata r:id="rId1" o:title="mso1BDB"/>
      </v:shape>
    </w:pict>
  </w:numPicBullet>
  <w:abstractNum w:abstractNumId="0" w15:restartNumberingAfterBreak="0">
    <w:nsid w:val="07C671E1"/>
    <w:multiLevelType w:val="hybridMultilevel"/>
    <w:tmpl w:val="B26EB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A6BCA"/>
    <w:multiLevelType w:val="hybridMultilevel"/>
    <w:tmpl w:val="E160D58E"/>
    <w:lvl w:ilvl="0" w:tplc="AF6C520A">
      <w:start w:val="1"/>
      <w:numFmt w:val="decimal"/>
      <w:lvlText w:val="%1."/>
      <w:lvlJc w:val="left"/>
      <w:pPr>
        <w:ind w:left="720" w:hanging="360"/>
      </w:pPr>
      <w:rPr>
        <w:rFonts w:ascii="Arabic Typesetting" w:eastAsia="Times New Roman" w:hAnsi="Arabic Typesetting" w:cs="Arabic Typesetting"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C0D11"/>
    <w:multiLevelType w:val="hybridMultilevel"/>
    <w:tmpl w:val="CDEC9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D263D7"/>
    <w:multiLevelType w:val="hybridMultilevel"/>
    <w:tmpl w:val="E938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96A49"/>
    <w:multiLevelType w:val="hybridMultilevel"/>
    <w:tmpl w:val="784683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605AC0"/>
    <w:multiLevelType w:val="hybridMultilevel"/>
    <w:tmpl w:val="A0F8F6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F2D6F"/>
    <w:multiLevelType w:val="hybridMultilevel"/>
    <w:tmpl w:val="6174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9768D"/>
    <w:multiLevelType w:val="hybridMultilevel"/>
    <w:tmpl w:val="94723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2D212A"/>
    <w:multiLevelType w:val="hybridMultilevel"/>
    <w:tmpl w:val="0204A7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2D4A93"/>
    <w:multiLevelType w:val="hybridMultilevel"/>
    <w:tmpl w:val="4B3490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A58FF"/>
    <w:multiLevelType w:val="hybridMultilevel"/>
    <w:tmpl w:val="7120423C"/>
    <w:lvl w:ilvl="0" w:tplc="67E4F7B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F5A2F"/>
    <w:multiLevelType w:val="hybridMultilevel"/>
    <w:tmpl w:val="72302E84"/>
    <w:lvl w:ilvl="0" w:tplc="991E8AFC">
      <w:numFmt w:val="bullet"/>
      <w:lvlText w:val="-"/>
      <w:lvlJc w:val="left"/>
      <w:pPr>
        <w:ind w:left="1080" w:hanging="360"/>
      </w:pPr>
      <w:rPr>
        <w:rFonts w:ascii="Calibri" w:eastAsia="Calibri" w:hAnsi="Calibri" w:cs="2  Mitra"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6B5453"/>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 w15:restartNumberingAfterBreak="0">
    <w:nsid w:val="319439E6"/>
    <w:multiLevelType w:val="multilevel"/>
    <w:tmpl w:val="8F3ED86C"/>
    <w:lvl w:ilvl="0">
      <w:start w:val="9"/>
      <w:numFmt w:val="none"/>
      <w:suff w:val="nothing"/>
      <w:lvlText w:val="%1"/>
      <w:lvlJc w:val="left"/>
      <w:pPr>
        <w:ind w:left="0" w:firstLine="0"/>
      </w:pPr>
      <w:rPr>
        <w:rFonts w:hint="default"/>
      </w:rPr>
    </w:lvl>
    <w:lvl w:ilvl="1">
      <w:start w:val="1"/>
      <w:numFmt w:val="decimal"/>
      <w:lvlRestart w:val="0"/>
      <w:pStyle w:val="Mainparanochaptermaindoc"/>
      <w:lvlText w:val="%2."/>
      <w:lvlJc w:val="left"/>
      <w:pPr>
        <w:tabs>
          <w:tab w:val="num" w:pos="720"/>
        </w:tabs>
        <w:ind w:left="0" w:firstLine="0"/>
      </w:pPr>
      <w:rPr>
        <w:rFonts w:hint="default"/>
        <w:b w:val="0"/>
        <w:i w:val="0"/>
        <w:strike w:val="0"/>
        <w:sz w:val="24"/>
        <w:szCs w:val="24"/>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392176E"/>
    <w:multiLevelType w:val="hybridMultilevel"/>
    <w:tmpl w:val="47E0BFD4"/>
    <w:lvl w:ilvl="0" w:tplc="86748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F28BC"/>
    <w:multiLevelType w:val="hybridMultilevel"/>
    <w:tmpl w:val="A380E81E"/>
    <w:lvl w:ilvl="0" w:tplc="7584CC0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270311"/>
    <w:multiLevelType w:val="hybridMultilevel"/>
    <w:tmpl w:val="077C8528"/>
    <w:lvl w:ilvl="0" w:tplc="CF625CF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C6B17"/>
    <w:multiLevelType w:val="hybridMultilevel"/>
    <w:tmpl w:val="1EAC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46A96"/>
    <w:multiLevelType w:val="hybridMultilevel"/>
    <w:tmpl w:val="B224C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F38F5"/>
    <w:multiLevelType w:val="hybridMultilevel"/>
    <w:tmpl w:val="95B272EA"/>
    <w:lvl w:ilvl="0" w:tplc="DF369646">
      <w:start w:val="1"/>
      <w:numFmt w:val="decimal"/>
      <w:lvlText w:val="%1-"/>
      <w:lvlJc w:val="left"/>
      <w:pPr>
        <w:ind w:left="1301" w:hanging="360"/>
      </w:pPr>
      <w:rPr>
        <w:rFonts w:hint="default"/>
        <w:i/>
      </w:r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20" w15:restartNumberingAfterBreak="0">
    <w:nsid w:val="50F87F79"/>
    <w:multiLevelType w:val="hybridMultilevel"/>
    <w:tmpl w:val="5202953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1" w15:restartNumberingAfterBreak="0">
    <w:nsid w:val="53577BFA"/>
    <w:multiLevelType w:val="hybridMultilevel"/>
    <w:tmpl w:val="01821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570C3C"/>
    <w:multiLevelType w:val="hybridMultilevel"/>
    <w:tmpl w:val="F198E7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8A52C8"/>
    <w:multiLevelType w:val="hybridMultilevel"/>
    <w:tmpl w:val="6D862840"/>
    <w:lvl w:ilvl="0" w:tplc="DBFAC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6C1D2C"/>
    <w:multiLevelType w:val="hybridMultilevel"/>
    <w:tmpl w:val="D424014E"/>
    <w:lvl w:ilvl="0" w:tplc="1862C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B65A3"/>
    <w:multiLevelType w:val="hybridMultilevel"/>
    <w:tmpl w:val="60C0FB2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15554C4"/>
    <w:multiLevelType w:val="hybridMultilevel"/>
    <w:tmpl w:val="4EC09E4E"/>
    <w:lvl w:ilvl="0" w:tplc="1F184D5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26A59FE"/>
    <w:multiLevelType w:val="hybridMultilevel"/>
    <w:tmpl w:val="5ED0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867924"/>
    <w:multiLevelType w:val="hybridMultilevel"/>
    <w:tmpl w:val="3F2249E4"/>
    <w:lvl w:ilvl="0" w:tplc="04090001">
      <w:start w:val="1"/>
      <w:numFmt w:val="bullet"/>
      <w:lvlText w:val=""/>
      <w:lvlJc w:val="left"/>
      <w:pPr>
        <w:ind w:left="3792" w:hanging="360"/>
      </w:pPr>
      <w:rPr>
        <w:rFonts w:ascii="Symbol" w:hAnsi="Symbol" w:hint="default"/>
      </w:rPr>
    </w:lvl>
    <w:lvl w:ilvl="1" w:tplc="04090003" w:tentative="1">
      <w:start w:val="1"/>
      <w:numFmt w:val="bullet"/>
      <w:lvlText w:val="o"/>
      <w:lvlJc w:val="left"/>
      <w:pPr>
        <w:ind w:left="4512" w:hanging="360"/>
      </w:pPr>
      <w:rPr>
        <w:rFonts w:ascii="Courier New" w:hAnsi="Courier New" w:cs="Courier New" w:hint="default"/>
      </w:rPr>
    </w:lvl>
    <w:lvl w:ilvl="2" w:tplc="04090005" w:tentative="1">
      <w:start w:val="1"/>
      <w:numFmt w:val="bullet"/>
      <w:lvlText w:val=""/>
      <w:lvlJc w:val="left"/>
      <w:pPr>
        <w:ind w:left="5232" w:hanging="360"/>
      </w:pPr>
      <w:rPr>
        <w:rFonts w:ascii="Wingdings" w:hAnsi="Wingdings" w:hint="default"/>
      </w:rPr>
    </w:lvl>
    <w:lvl w:ilvl="3" w:tplc="04090001" w:tentative="1">
      <w:start w:val="1"/>
      <w:numFmt w:val="bullet"/>
      <w:lvlText w:val=""/>
      <w:lvlJc w:val="left"/>
      <w:pPr>
        <w:ind w:left="5952" w:hanging="360"/>
      </w:pPr>
      <w:rPr>
        <w:rFonts w:ascii="Symbol" w:hAnsi="Symbol" w:hint="default"/>
      </w:rPr>
    </w:lvl>
    <w:lvl w:ilvl="4" w:tplc="04090003" w:tentative="1">
      <w:start w:val="1"/>
      <w:numFmt w:val="bullet"/>
      <w:lvlText w:val="o"/>
      <w:lvlJc w:val="left"/>
      <w:pPr>
        <w:ind w:left="6672" w:hanging="360"/>
      </w:pPr>
      <w:rPr>
        <w:rFonts w:ascii="Courier New" w:hAnsi="Courier New" w:cs="Courier New" w:hint="default"/>
      </w:rPr>
    </w:lvl>
    <w:lvl w:ilvl="5" w:tplc="04090005" w:tentative="1">
      <w:start w:val="1"/>
      <w:numFmt w:val="bullet"/>
      <w:lvlText w:val=""/>
      <w:lvlJc w:val="left"/>
      <w:pPr>
        <w:ind w:left="7392" w:hanging="360"/>
      </w:pPr>
      <w:rPr>
        <w:rFonts w:ascii="Wingdings" w:hAnsi="Wingdings" w:hint="default"/>
      </w:rPr>
    </w:lvl>
    <w:lvl w:ilvl="6" w:tplc="04090001" w:tentative="1">
      <w:start w:val="1"/>
      <w:numFmt w:val="bullet"/>
      <w:lvlText w:val=""/>
      <w:lvlJc w:val="left"/>
      <w:pPr>
        <w:ind w:left="8112" w:hanging="360"/>
      </w:pPr>
      <w:rPr>
        <w:rFonts w:ascii="Symbol" w:hAnsi="Symbol" w:hint="default"/>
      </w:rPr>
    </w:lvl>
    <w:lvl w:ilvl="7" w:tplc="04090003" w:tentative="1">
      <w:start w:val="1"/>
      <w:numFmt w:val="bullet"/>
      <w:lvlText w:val="o"/>
      <w:lvlJc w:val="left"/>
      <w:pPr>
        <w:ind w:left="8832" w:hanging="360"/>
      </w:pPr>
      <w:rPr>
        <w:rFonts w:ascii="Courier New" w:hAnsi="Courier New" w:cs="Courier New" w:hint="default"/>
      </w:rPr>
    </w:lvl>
    <w:lvl w:ilvl="8" w:tplc="04090005" w:tentative="1">
      <w:start w:val="1"/>
      <w:numFmt w:val="bullet"/>
      <w:lvlText w:val=""/>
      <w:lvlJc w:val="left"/>
      <w:pPr>
        <w:ind w:left="9552" w:hanging="360"/>
      </w:pPr>
      <w:rPr>
        <w:rFonts w:ascii="Wingdings" w:hAnsi="Wingdings" w:hint="default"/>
      </w:rPr>
    </w:lvl>
  </w:abstractNum>
  <w:abstractNum w:abstractNumId="29" w15:restartNumberingAfterBreak="0">
    <w:nsid w:val="6ECB2F1F"/>
    <w:multiLevelType w:val="hybridMultilevel"/>
    <w:tmpl w:val="D5B8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81095D"/>
    <w:multiLevelType w:val="hybridMultilevel"/>
    <w:tmpl w:val="A812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2344A"/>
    <w:multiLevelType w:val="hybridMultilevel"/>
    <w:tmpl w:val="94DA047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2" w15:restartNumberingAfterBreak="0">
    <w:nsid w:val="72B54A6B"/>
    <w:multiLevelType w:val="hybridMultilevel"/>
    <w:tmpl w:val="4166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85470"/>
    <w:multiLevelType w:val="hybridMultilevel"/>
    <w:tmpl w:val="206A0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EB6FBA"/>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5" w15:restartNumberingAfterBreak="0">
    <w:nsid w:val="7BE54B8C"/>
    <w:multiLevelType w:val="hybridMultilevel"/>
    <w:tmpl w:val="EE12E8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808F6"/>
    <w:multiLevelType w:val="hybridMultilevel"/>
    <w:tmpl w:val="EB14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D876DE"/>
    <w:multiLevelType w:val="hybridMultilevel"/>
    <w:tmpl w:val="0D14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8"/>
  </w:num>
  <w:num w:numId="4">
    <w:abstractNumId w:val="29"/>
  </w:num>
  <w:num w:numId="5">
    <w:abstractNumId w:val="6"/>
  </w:num>
  <w:num w:numId="6">
    <w:abstractNumId w:val="3"/>
  </w:num>
  <w:num w:numId="7">
    <w:abstractNumId w:val="35"/>
  </w:num>
  <w:num w:numId="8">
    <w:abstractNumId w:val="2"/>
  </w:num>
  <w:num w:numId="9">
    <w:abstractNumId w:val="11"/>
  </w:num>
  <w:num w:numId="10">
    <w:abstractNumId w:val="36"/>
  </w:num>
  <w:num w:numId="11">
    <w:abstractNumId w:val="27"/>
  </w:num>
  <w:num w:numId="12">
    <w:abstractNumId w:val="5"/>
  </w:num>
  <w:num w:numId="13">
    <w:abstractNumId w:val="4"/>
  </w:num>
  <w:num w:numId="14">
    <w:abstractNumId w:val="31"/>
  </w:num>
  <w:num w:numId="15">
    <w:abstractNumId w:val="33"/>
  </w:num>
  <w:num w:numId="16">
    <w:abstractNumId w:val="20"/>
  </w:num>
  <w:num w:numId="17">
    <w:abstractNumId w:val="32"/>
  </w:num>
  <w:num w:numId="18">
    <w:abstractNumId w:val="22"/>
  </w:num>
  <w:num w:numId="19">
    <w:abstractNumId w:val="1"/>
  </w:num>
  <w:num w:numId="20">
    <w:abstractNumId w:val="25"/>
  </w:num>
  <w:num w:numId="21">
    <w:abstractNumId w:val="0"/>
  </w:num>
  <w:num w:numId="22">
    <w:abstractNumId w:val="26"/>
  </w:num>
  <w:num w:numId="23">
    <w:abstractNumId w:val="8"/>
  </w:num>
  <w:num w:numId="24">
    <w:abstractNumId w:val="21"/>
  </w:num>
  <w:num w:numId="25">
    <w:abstractNumId w:val="24"/>
  </w:num>
  <w:num w:numId="26">
    <w:abstractNumId w:val="7"/>
  </w:num>
  <w:num w:numId="27">
    <w:abstractNumId w:val="10"/>
  </w:num>
  <w:num w:numId="28">
    <w:abstractNumId w:val="16"/>
  </w:num>
  <w:num w:numId="29">
    <w:abstractNumId w:val="15"/>
  </w:num>
  <w:num w:numId="30">
    <w:abstractNumId w:val="23"/>
  </w:num>
  <w:num w:numId="31">
    <w:abstractNumId w:val="14"/>
  </w:num>
  <w:num w:numId="32">
    <w:abstractNumId w:val="28"/>
  </w:num>
  <w:num w:numId="33">
    <w:abstractNumId w:val="37"/>
  </w:num>
  <w:num w:numId="34">
    <w:abstractNumId w:val="34"/>
  </w:num>
  <w:num w:numId="35">
    <w:abstractNumId w:val="12"/>
  </w:num>
  <w:num w:numId="36">
    <w:abstractNumId w:val="19"/>
  </w:num>
  <w:num w:numId="37">
    <w:abstractNumId w:val="17"/>
  </w:num>
  <w:num w:numId="38">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EF"/>
    <w:rsid w:val="000005EA"/>
    <w:rsid w:val="00002909"/>
    <w:rsid w:val="00004BB4"/>
    <w:rsid w:val="000072C4"/>
    <w:rsid w:val="00007362"/>
    <w:rsid w:val="000114E9"/>
    <w:rsid w:val="00011B04"/>
    <w:rsid w:val="00016C9C"/>
    <w:rsid w:val="00022F11"/>
    <w:rsid w:val="00025167"/>
    <w:rsid w:val="00026B8F"/>
    <w:rsid w:val="000434F0"/>
    <w:rsid w:val="000473A6"/>
    <w:rsid w:val="00053413"/>
    <w:rsid w:val="00053EAF"/>
    <w:rsid w:val="000560F8"/>
    <w:rsid w:val="00056FBC"/>
    <w:rsid w:val="00062B08"/>
    <w:rsid w:val="00062B1F"/>
    <w:rsid w:val="000668BE"/>
    <w:rsid w:val="00071A46"/>
    <w:rsid w:val="00072E7E"/>
    <w:rsid w:val="0007314D"/>
    <w:rsid w:val="00073790"/>
    <w:rsid w:val="00075786"/>
    <w:rsid w:val="000765AC"/>
    <w:rsid w:val="00087B9D"/>
    <w:rsid w:val="000911AC"/>
    <w:rsid w:val="00097C17"/>
    <w:rsid w:val="000A2194"/>
    <w:rsid w:val="000A4CBE"/>
    <w:rsid w:val="000A5001"/>
    <w:rsid w:val="000A7BF0"/>
    <w:rsid w:val="000B0B94"/>
    <w:rsid w:val="000B17A3"/>
    <w:rsid w:val="000B2DA6"/>
    <w:rsid w:val="000B2F20"/>
    <w:rsid w:val="000B3422"/>
    <w:rsid w:val="000B406A"/>
    <w:rsid w:val="000B60C7"/>
    <w:rsid w:val="000C23CC"/>
    <w:rsid w:val="000C4FBA"/>
    <w:rsid w:val="000C6E80"/>
    <w:rsid w:val="000C6F30"/>
    <w:rsid w:val="000C7F06"/>
    <w:rsid w:val="000D35D9"/>
    <w:rsid w:val="000D3F3A"/>
    <w:rsid w:val="000D4ECB"/>
    <w:rsid w:val="000D51D3"/>
    <w:rsid w:val="000D6A13"/>
    <w:rsid w:val="000E321E"/>
    <w:rsid w:val="000E3663"/>
    <w:rsid w:val="000E5E65"/>
    <w:rsid w:val="000F2A3E"/>
    <w:rsid w:val="000F3C5A"/>
    <w:rsid w:val="000F45FC"/>
    <w:rsid w:val="000F74B0"/>
    <w:rsid w:val="0010590C"/>
    <w:rsid w:val="00111050"/>
    <w:rsid w:val="0011258D"/>
    <w:rsid w:val="00115C80"/>
    <w:rsid w:val="00117ABA"/>
    <w:rsid w:val="001203ED"/>
    <w:rsid w:val="0012459F"/>
    <w:rsid w:val="001273A0"/>
    <w:rsid w:val="001276AC"/>
    <w:rsid w:val="00133C72"/>
    <w:rsid w:val="001361C8"/>
    <w:rsid w:val="00141A5E"/>
    <w:rsid w:val="00141EF9"/>
    <w:rsid w:val="00150C99"/>
    <w:rsid w:val="00161C4E"/>
    <w:rsid w:val="00162C60"/>
    <w:rsid w:val="001644BB"/>
    <w:rsid w:val="001658CA"/>
    <w:rsid w:val="0017366D"/>
    <w:rsid w:val="001854CB"/>
    <w:rsid w:val="00186521"/>
    <w:rsid w:val="00187E82"/>
    <w:rsid w:val="001928D7"/>
    <w:rsid w:val="001A218B"/>
    <w:rsid w:val="001A5ED6"/>
    <w:rsid w:val="001B0934"/>
    <w:rsid w:val="001B6277"/>
    <w:rsid w:val="001B7424"/>
    <w:rsid w:val="001D0D47"/>
    <w:rsid w:val="001D394F"/>
    <w:rsid w:val="001D3E1B"/>
    <w:rsid w:val="001D4859"/>
    <w:rsid w:val="001E1E6B"/>
    <w:rsid w:val="001E7A3F"/>
    <w:rsid w:val="001F1F2A"/>
    <w:rsid w:val="001F5B79"/>
    <w:rsid w:val="00203435"/>
    <w:rsid w:val="00206978"/>
    <w:rsid w:val="0021726E"/>
    <w:rsid w:val="00217280"/>
    <w:rsid w:val="00217A71"/>
    <w:rsid w:val="0022180E"/>
    <w:rsid w:val="0022590E"/>
    <w:rsid w:val="002309DD"/>
    <w:rsid w:val="00233094"/>
    <w:rsid w:val="002401F2"/>
    <w:rsid w:val="00245AFB"/>
    <w:rsid w:val="00255822"/>
    <w:rsid w:val="00257736"/>
    <w:rsid w:val="00262252"/>
    <w:rsid w:val="00264A3D"/>
    <w:rsid w:val="002710BF"/>
    <w:rsid w:val="00271341"/>
    <w:rsid w:val="002734A8"/>
    <w:rsid w:val="00273E24"/>
    <w:rsid w:val="00273FE9"/>
    <w:rsid w:val="00280F05"/>
    <w:rsid w:val="00282E91"/>
    <w:rsid w:val="00284950"/>
    <w:rsid w:val="00284B92"/>
    <w:rsid w:val="0029400F"/>
    <w:rsid w:val="00295E0B"/>
    <w:rsid w:val="002967CB"/>
    <w:rsid w:val="002A037B"/>
    <w:rsid w:val="002C0C35"/>
    <w:rsid w:val="002C62F9"/>
    <w:rsid w:val="002D4EF0"/>
    <w:rsid w:val="002E1615"/>
    <w:rsid w:val="002E2396"/>
    <w:rsid w:val="002E308E"/>
    <w:rsid w:val="002E4277"/>
    <w:rsid w:val="002F0B53"/>
    <w:rsid w:val="002F5FE0"/>
    <w:rsid w:val="002F6F06"/>
    <w:rsid w:val="00300EB5"/>
    <w:rsid w:val="00301C89"/>
    <w:rsid w:val="00301F3A"/>
    <w:rsid w:val="003022A5"/>
    <w:rsid w:val="003107E5"/>
    <w:rsid w:val="0031096B"/>
    <w:rsid w:val="00312014"/>
    <w:rsid w:val="00316347"/>
    <w:rsid w:val="00316547"/>
    <w:rsid w:val="00323383"/>
    <w:rsid w:val="00323CF1"/>
    <w:rsid w:val="00332534"/>
    <w:rsid w:val="003334CE"/>
    <w:rsid w:val="00335B61"/>
    <w:rsid w:val="003375E6"/>
    <w:rsid w:val="003376EF"/>
    <w:rsid w:val="00343201"/>
    <w:rsid w:val="00361550"/>
    <w:rsid w:val="0036361C"/>
    <w:rsid w:val="00366D8E"/>
    <w:rsid w:val="003675ED"/>
    <w:rsid w:val="00367AF8"/>
    <w:rsid w:val="003745CB"/>
    <w:rsid w:val="003812A5"/>
    <w:rsid w:val="003866B1"/>
    <w:rsid w:val="00386855"/>
    <w:rsid w:val="00391AFE"/>
    <w:rsid w:val="00392803"/>
    <w:rsid w:val="00392EB5"/>
    <w:rsid w:val="0039303F"/>
    <w:rsid w:val="003963B3"/>
    <w:rsid w:val="003B13D4"/>
    <w:rsid w:val="003B3CDB"/>
    <w:rsid w:val="003B69B5"/>
    <w:rsid w:val="003C3961"/>
    <w:rsid w:val="003C54CE"/>
    <w:rsid w:val="003D0617"/>
    <w:rsid w:val="003D19E7"/>
    <w:rsid w:val="003F17F8"/>
    <w:rsid w:val="003F6A05"/>
    <w:rsid w:val="00400292"/>
    <w:rsid w:val="00401EC9"/>
    <w:rsid w:val="00410041"/>
    <w:rsid w:val="004143F2"/>
    <w:rsid w:val="00414D16"/>
    <w:rsid w:val="00434713"/>
    <w:rsid w:val="00434E1A"/>
    <w:rsid w:val="00444E4C"/>
    <w:rsid w:val="00444F4C"/>
    <w:rsid w:val="00447188"/>
    <w:rsid w:val="0045572A"/>
    <w:rsid w:val="00470C61"/>
    <w:rsid w:val="004841DC"/>
    <w:rsid w:val="00484ADD"/>
    <w:rsid w:val="00485E12"/>
    <w:rsid w:val="00486831"/>
    <w:rsid w:val="00491ED7"/>
    <w:rsid w:val="00494C9D"/>
    <w:rsid w:val="00495A23"/>
    <w:rsid w:val="00497549"/>
    <w:rsid w:val="004A283A"/>
    <w:rsid w:val="004A4B5B"/>
    <w:rsid w:val="004B03EA"/>
    <w:rsid w:val="004C0C5C"/>
    <w:rsid w:val="004C36AF"/>
    <w:rsid w:val="004C4420"/>
    <w:rsid w:val="004C7521"/>
    <w:rsid w:val="004D3CBF"/>
    <w:rsid w:val="004D4C03"/>
    <w:rsid w:val="004D5BBC"/>
    <w:rsid w:val="004D5C69"/>
    <w:rsid w:val="004E75EC"/>
    <w:rsid w:val="004E76AB"/>
    <w:rsid w:val="004E7DD4"/>
    <w:rsid w:val="00500E5E"/>
    <w:rsid w:val="00504B17"/>
    <w:rsid w:val="00506808"/>
    <w:rsid w:val="005129E3"/>
    <w:rsid w:val="00513A0B"/>
    <w:rsid w:val="005149DA"/>
    <w:rsid w:val="00516214"/>
    <w:rsid w:val="00516DD5"/>
    <w:rsid w:val="00521D71"/>
    <w:rsid w:val="00525C52"/>
    <w:rsid w:val="00526F03"/>
    <w:rsid w:val="005360DE"/>
    <w:rsid w:val="00537F2C"/>
    <w:rsid w:val="005400A5"/>
    <w:rsid w:val="00544052"/>
    <w:rsid w:val="00546793"/>
    <w:rsid w:val="00547689"/>
    <w:rsid w:val="00551DB6"/>
    <w:rsid w:val="00552A94"/>
    <w:rsid w:val="00553AC0"/>
    <w:rsid w:val="00563E7C"/>
    <w:rsid w:val="0057256F"/>
    <w:rsid w:val="00580E50"/>
    <w:rsid w:val="005924BE"/>
    <w:rsid w:val="00596C97"/>
    <w:rsid w:val="00597D1D"/>
    <w:rsid w:val="005A404E"/>
    <w:rsid w:val="005A7651"/>
    <w:rsid w:val="005B190D"/>
    <w:rsid w:val="005B1CF3"/>
    <w:rsid w:val="005B36BD"/>
    <w:rsid w:val="005B3977"/>
    <w:rsid w:val="005B3BCB"/>
    <w:rsid w:val="005C67F7"/>
    <w:rsid w:val="005C72D6"/>
    <w:rsid w:val="005D4A89"/>
    <w:rsid w:val="005D6C70"/>
    <w:rsid w:val="005E1879"/>
    <w:rsid w:val="005E1BF2"/>
    <w:rsid w:val="005E778C"/>
    <w:rsid w:val="005F013C"/>
    <w:rsid w:val="00600EDF"/>
    <w:rsid w:val="006025C3"/>
    <w:rsid w:val="00602BAD"/>
    <w:rsid w:val="00603B15"/>
    <w:rsid w:val="00611925"/>
    <w:rsid w:val="00613198"/>
    <w:rsid w:val="006156FA"/>
    <w:rsid w:val="00620A31"/>
    <w:rsid w:val="00623993"/>
    <w:rsid w:val="006247A4"/>
    <w:rsid w:val="006274FA"/>
    <w:rsid w:val="00627D88"/>
    <w:rsid w:val="00636C68"/>
    <w:rsid w:val="006518DC"/>
    <w:rsid w:val="00651EAC"/>
    <w:rsid w:val="00652117"/>
    <w:rsid w:val="0065562D"/>
    <w:rsid w:val="00665076"/>
    <w:rsid w:val="00675669"/>
    <w:rsid w:val="00685CA5"/>
    <w:rsid w:val="0069442B"/>
    <w:rsid w:val="00694D26"/>
    <w:rsid w:val="00697E75"/>
    <w:rsid w:val="006A0BB5"/>
    <w:rsid w:val="006A2A43"/>
    <w:rsid w:val="006A3E24"/>
    <w:rsid w:val="006B5391"/>
    <w:rsid w:val="006C1F8E"/>
    <w:rsid w:val="006D3C9E"/>
    <w:rsid w:val="006D43A6"/>
    <w:rsid w:val="006E1D3D"/>
    <w:rsid w:val="006F03AC"/>
    <w:rsid w:val="00702506"/>
    <w:rsid w:val="00703848"/>
    <w:rsid w:val="00711707"/>
    <w:rsid w:val="00713BFD"/>
    <w:rsid w:val="00713F85"/>
    <w:rsid w:val="007146FF"/>
    <w:rsid w:val="007247EF"/>
    <w:rsid w:val="007256BA"/>
    <w:rsid w:val="00731D37"/>
    <w:rsid w:val="00750895"/>
    <w:rsid w:val="007548D0"/>
    <w:rsid w:val="00755A50"/>
    <w:rsid w:val="00755BE7"/>
    <w:rsid w:val="00765F0C"/>
    <w:rsid w:val="00766254"/>
    <w:rsid w:val="00777994"/>
    <w:rsid w:val="00780BDD"/>
    <w:rsid w:val="00784215"/>
    <w:rsid w:val="00786DF2"/>
    <w:rsid w:val="00792A14"/>
    <w:rsid w:val="00792B0A"/>
    <w:rsid w:val="007A32C2"/>
    <w:rsid w:val="007A43E8"/>
    <w:rsid w:val="007B10D7"/>
    <w:rsid w:val="007B2AB8"/>
    <w:rsid w:val="007B3526"/>
    <w:rsid w:val="007B4DC3"/>
    <w:rsid w:val="007B6414"/>
    <w:rsid w:val="007C6C22"/>
    <w:rsid w:val="007C7264"/>
    <w:rsid w:val="007C7E8A"/>
    <w:rsid w:val="007D6603"/>
    <w:rsid w:val="007D7BF2"/>
    <w:rsid w:val="007E4C1B"/>
    <w:rsid w:val="007F0ABD"/>
    <w:rsid w:val="007F6A1D"/>
    <w:rsid w:val="00802577"/>
    <w:rsid w:val="008067D7"/>
    <w:rsid w:val="00806C86"/>
    <w:rsid w:val="00807EC2"/>
    <w:rsid w:val="008107A8"/>
    <w:rsid w:val="00813D77"/>
    <w:rsid w:val="00814254"/>
    <w:rsid w:val="008256B2"/>
    <w:rsid w:val="0082757A"/>
    <w:rsid w:val="00832DD6"/>
    <w:rsid w:val="00832FF9"/>
    <w:rsid w:val="00834BC6"/>
    <w:rsid w:val="0083565F"/>
    <w:rsid w:val="00843F3E"/>
    <w:rsid w:val="008442B6"/>
    <w:rsid w:val="008544BD"/>
    <w:rsid w:val="00854CF4"/>
    <w:rsid w:val="00857130"/>
    <w:rsid w:val="00860E42"/>
    <w:rsid w:val="008719AB"/>
    <w:rsid w:val="00876423"/>
    <w:rsid w:val="00883B05"/>
    <w:rsid w:val="0088546D"/>
    <w:rsid w:val="008861ED"/>
    <w:rsid w:val="008900FC"/>
    <w:rsid w:val="0089030E"/>
    <w:rsid w:val="008945F2"/>
    <w:rsid w:val="00894FA3"/>
    <w:rsid w:val="008958B7"/>
    <w:rsid w:val="008970D7"/>
    <w:rsid w:val="008A073C"/>
    <w:rsid w:val="008A10FA"/>
    <w:rsid w:val="008A3C3B"/>
    <w:rsid w:val="008A3E6D"/>
    <w:rsid w:val="008A7331"/>
    <w:rsid w:val="008B1E10"/>
    <w:rsid w:val="008B30BD"/>
    <w:rsid w:val="008B4603"/>
    <w:rsid w:val="008B68CF"/>
    <w:rsid w:val="008B6A5E"/>
    <w:rsid w:val="008C733D"/>
    <w:rsid w:val="008D12B3"/>
    <w:rsid w:val="008D2727"/>
    <w:rsid w:val="008D369A"/>
    <w:rsid w:val="008D382F"/>
    <w:rsid w:val="008D3A40"/>
    <w:rsid w:val="008D4362"/>
    <w:rsid w:val="008D47B2"/>
    <w:rsid w:val="008D7EE3"/>
    <w:rsid w:val="008E0E89"/>
    <w:rsid w:val="008E1030"/>
    <w:rsid w:val="008E4EA2"/>
    <w:rsid w:val="008E5CE9"/>
    <w:rsid w:val="008E6102"/>
    <w:rsid w:val="0091755D"/>
    <w:rsid w:val="009237E0"/>
    <w:rsid w:val="00924606"/>
    <w:rsid w:val="00937C66"/>
    <w:rsid w:val="00943600"/>
    <w:rsid w:val="00943617"/>
    <w:rsid w:val="00943910"/>
    <w:rsid w:val="009457AA"/>
    <w:rsid w:val="009513EA"/>
    <w:rsid w:val="00951D4A"/>
    <w:rsid w:val="00962516"/>
    <w:rsid w:val="00974BA6"/>
    <w:rsid w:val="009822A7"/>
    <w:rsid w:val="0099046F"/>
    <w:rsid w:val="0099284E"/>
    <w:rsid w:val="00992ABC"/>
    <w:rsid w:val="009A6446"/>
    <w:rsid w:val="009B084F"/>
    <w:rsid w:val="009B3BA9"/>
    <w:rsid w:val="009B3EDF"/>
    <w:rsid w:val="009B56DB"/>
    <w:rsid w:val="009B5E55"/>
    <w:rsid w:val="009C3382"/>
    <w:rsid w:val="009D735C"/>
    <w:rsid w:val="009E053B"/>
    <w:rsid w:val="009E080C"/>
    <w:rsid w:val="009E234F"/>
    <w:rsid w:val="009E5384"/>
    <w:rsid w:val="009F38CF"/>
    <w:rsid w:val="009F4F06"/>
    <w:rsid w:val="00A0129A"/>
    <w:rsid w:val="00A023B0"/>
    <w:rsid w:val="00A03EC9"/>
    <w:rsid w:val="00A10849"/>
    <w:rsid w:val="00A12AE7"/>
    <w:rsid w:val="00A14094"/>
    <w:rsid w:val="00A149E9"/>
    <w:rsid w:val="00A17114"/>
    <w:rsid w:val="00A21A9D"/>
    <w:rsid w:val="00A23F93"/>
    <w:rsid w:val="00A27370"/>
    <w:rsid w:val="00A3590E"/>
    <w:rsid w:val="00A406E6"/>
    <w:rsid w:val="00A41E01"/>
    <w:rsid w:val="00A5284F"/>
    <w:rsid w:val="00A57206"/>
    <w:rsid w:val="00A679DE"/>
    <w:rsid w:val="00A74A26"/>
    <w:rsid w:val="00A754B6"/>
    <w:rsid w:val="00A770B0"/>
    <w:rsid w:val="00A773A3"/>
    <w:rsid w:val="00A80CC9"/>
    <w:rsid w:val="00A82B96"/>
    <w:rsid w:val="00A858EF"/>
    <w:rsid w:val="00A86815"/>
    <w:rsid w:val="00A90830"/>
    <w:rsid w:val="00A91923"/>
    <w:rsid w:val="00A937F7"/>
    <w:rsid w:val="00A9457D"/>
    <w:rsid w:val="00A953DD"/>
    <w:rsid w:val="00AA018C"/>
    <w:rsid w:val="00AA535F"/>
    <w:rsid w:val="00AB071A"/>
    <w:rsid w:val="00AC045E"/>
    <w:rsid w:val="00AC1C1A"/>
    <w:rsid w:val="00AD340A"/>
    <w:rsid w:val="00AE55E3"/>
    <w:rsid w:val="00AE66BA"/>
    <w:rsid w:val="00AF08FB"/>
    <w:rsid w:val="00B039CB"/>
    <w:rsid w:val="00B11720"/>
    <w:rsid w:val="00B11DDD"/>
    <w:rsid w:val="00B12E28"/>
    <w:rsid w:val="00B147D4"/>
    <w:rsid w:val="00B1491A"/>
    <w:rsid w:val="00B1532E"/>
    <w:rsid w:val="00B21301"/>
    <w:rsid w:val="00B215B7"/>
    <w:rsid w:val="00B23CF3"/>
    <w:rsid w:val="00B246BC"/>
    <w:rsid w:val="00B34CD3"/>
    <w:rsid w:val="00B42AAD"/>
    <w:rsid w:val="00B42DF6"/>
    <w:rsid w:val="00B50698"/>
    <w:rsid w:val="00B53BAD"/>
    <w:rsid w:val="00B53D9F"/>
    <w:rsid w:val="00B5425E"/>
    <w:rsid w:val="00B677CF"/>
    <w:rsid w:val="00B7234A"/>
    <w:rsid w:val="00B76663"/>
    <w:rsid w:val="00B84786"/>
    <w:rsid w:val="00B85F0A"/>
    <w:rsid w:val="00B93148"/>
    <w:rsid w:val="00B9623C"/>
    <w:rsid w:val="00B97E78"/>
    <w:rsid w:val="00BA0916"/>
    <w:rsid w:val="00BA143E"/>
    <w:rsid w:val="00BA37C2"/>
    <w:rsid w:val="00BA7129"/>
    <w:rsid w:val="00BA7C5D"/>
    <w:rsid w:val="00BC0945"/>
    <w:rsid w:val="00BC34F6"/>
    <w:rsid w:val="00BD7B11"/>
    <w:rsid w:val="00BE113D"/>
    <w:rsid w:val="00BE2322"/>
    <w:rsid w:val="00BE2E6B"/>
    <w:rsid w:val="00BE5E5A"/>
    <w:rsid w:val="00C0444A"/>
    <w:rsid w:val="00C05364"/>
    <w:rsid w:val="00C12766"/>
    <w:rsid w:val="00C1333D"/>
    <w:rsid w:val="00C1737E"/>
    <w:rsid w:val="00C20112"/>
    <w:rsid w:val="00C20AB7"/>
    <w:rsid w:val="00C35FCB"/>
    <w:rsid w:val="00C37503"/>
    <w:rsid w:val="00C4296A"/>
    <w:rsid w:val="00C43A43"/>
    <w:rsid w:val="00C51D13"/>
    <w:rsid w:val="00C53C6B"/>
    <w:rsid w:val="00C625FA"/>
    <w:rsid w:val="00C7780E"/>
    <w:rsid w:val="00C84488"/>
    <w:rsid w:val="00C92245"/>
    <w:rsid w:val="00C95D20"/>
    <w:rsid w:val="00C965B2"/>
    <w:rsid w:val="00C96D2D"/>
    <w:rsid w:val="00C97176"/>
    <w:rsid w:val="00CA7897"/>
    <w:rsid w:val="00CB0418"/>
    <w:rsid w:val="00CB05C5"/>
    <w:rsid w:val="00CB6C53"/>
    <w:rsid w:val="00CC4D35"/>
    <w:rsid w:val="00CC550E"/>
    <w:rsid w:val="00CC5809"/>
    <w:rsid w:val="00CC7FCD"/>
    <w:rsid w:val="00CD1D36"/>
    <w:rsid w:val="00CD3457"/>
    <w:rsid w:val="00CD547B"/>
    <w:rsid w:val="00CE110D"/>
    <w:rsid w:val="00CE588D"/>
    <w:rsid w:val="00CF50DD"/>
    <w:rsid w:val="00CF5836"/>
    <w:rsid w:val="00D02B00"/>
    <w:rsid w:val="00D100DE"/>
    <w:rsid w:val="00D15DB1"/>
    <w:rsid w:val="00D165AC"/>
    <w:rsid w:val="00D2112A"/>
    <w:rsid w:val="00D317EE"/>
    <w:rsid w:val="00D33CDB"/>
    <w:rsid w:val="00D34133"/>
    <w:rsid w:val="00D379FB"/>
    <w:rsid w:val="00D4786C"/>
    <w:rsid w:val="00D502D6"/>
    <w:rsid w:val="00D60D10"/>
    <w:rsid w:val="00D6482C"/>
    <w:rsid w:val="00D6727A"/>
    <w:rsid w:val="00D726FB"/>
    <w:rsid w:val="00D74DAA"/>
    <w:rsid w:val="00D832BD"/>
    <w:rsid w:val="00D834B2"/>
    <w:rsid w:val="00D83E7E"/>
    <w:rsid w:val="00D93353"/>
    <w:rsid w:val="00DA2B80"/>
    <w:rsid w:val="00DA2D6C"/>
    <w:rsid w:val="00DA3808"/>
    <w:rsid w:val="00DA49FA"/>
    <w:rsid w:val="00DA6610"/>
    <w:rsid w:val="00DA776A"/>
    <w:rsid w:val="00DB3997"/>
    <w:rsid w:val="00DC033C"/>
    <w:rsid w:val="00DC28FD"/>
    <w:rsid w:val="00DC4C00"/>
    <w:rsid w:val="00DC6871"/>
    <w:rsid w:val="00DD54CB"/>
    <w:rsid w:val="00DE45EF"/>
    <w:rsid w:val="00DE5433"/>
    <w:rsid w:val="00DF09DE"/>
    <w:rsid w:val="00DF415B"/>
    <w:rsid w:val="00DF5A91"/>
    <w:rsid w:val="00DF5E0D"/>
    <w:rsid w:val="00DF7E20"/>
    <w:rsid w:val="00E024D9"/>
    <w:rsid w:val="00E04894"/>
    <w:rsid w:val="00E05236"/>
    <w:rsid w:val="00E05AB0"/>
    <w:rsid w:val="00E10D29"/>
    <w:rsid w:val="00E1484D"/>
    <w:rsid w:val="00E159D6"/>
    <w:rsid w:val="00E16096"/>
    <w:rsid w:val="00E21EF4"/>
    <w:rsid w:val="00E35688"/>
    <w:rsid w:val="00E4482C"/>
    <w:rsid w:val="00E4641A"/>
    <w:rsid w:val="00E549BE"/>
    <w:rsid w:val="00E64E32"/>
    <w:rsid w:val="00E65007"/>
    <w:rsid w:val="00E6534A"/>
    <w:rsid w:val="00E66060"/>
    <w:rsid w:val="00E741D1"/>
    <w:rsid w:val="00E76392"/>
    <w:rsid w:val="00E84EF3"/>
    <w:rsid w:val="00E85C5B"/>
    <w:rsid w:val="00E91100"/>
    <w:rsid w:val="00E927DF"/>
    <w:rsid w:val="00E92A68"/>
    <w:rsid w:val="00E92B15"/>
    <w:rsid w:val="00E9572C"/>
    <w:rsid w:val="00EA01C7"/>
    <w:rsid w:val="00EA24A9"/>
    <w:rsid w:val="00EA5A4E"/>
    <w:rsid w:val="00EA7885"/>
    <w:rsid w:val="00EC10A4"/>
    <w:rsid w:val="00ED072A"/>
    <w:rsid w:val="00ED4C96"/>
    <w:rsid w:val="00ED5545"/>
    <w:rsid w:val="00ED5592"/>
    <w:rsid w:val="00ED5BE8"/>
    <w:rsid w:val="00EE3302"/>
    <w:rsid w:val="00EE37D3"/>
    <w:rsid w:val="00EF0217"/>
    <w:rsid w:val="00EF231D"/>
    <w:rsid w:val="00F00212"/>
    <w:rsid w:val="00F05E0D"/>
    <w:rsid w:val="00F06705"/>
    <w:rsid w:val="00F0674F"/>
    <w:rsid w:val="00F11F62"/>
    <w:rsid w:val="00F212E4"/>
    <w:rsid w:val="00F254ED"/>
    <w:rsid w:val="00F25777"/>
    <w:rsid w:val="00F32E1E"/>
    <w:rsid w:val="00F33AD0"/>
    <w:rsid w:val="00F35196"/>
    <w:rsid w:val="00F35A44"/>
    <w:rsid w:val="00F361C6"/>
    <w:rsid w:val="00F36AE9"/>
    <w:rsid w:val="00F37D1F"/>
    <w:rsid w:val="00F40F79"/>
    <w:rsid w:val="00F46791"/>
    <w:rsid w:val="00F50892"/>
    <w:rsid w:val="00F53CDC"/>
    <w:rsid w:val="00F55189"/>
    <w:rsid w:val="00F63834"/>
    <w:rsid w:val="00F662D9"/>
    <w:rsid w:val="00F731DB"/>
    <w:rsid w:val="00F7670E"/>
    <w:rsid w:val="00F76E1A"/>
    <w:rsid w:val="00F80987"/>
    <w:rsid w:val="00F83488"/>
    <w:rsid w:val="00F91FCD"/>
    <w:rsid w:val="00F9736A"/>
    <w:rsid w:val="00FA1848"/>
    <w:rsid w:val="00FA4753"/>
    <w:rsid w:val="00FA5ED6"/>
    <w:rsid w:val="00FB2D72"/>
    <w:rsid w:val="00FB317B"/>
    <w:rsid w:val="00FB7179"/>
    <w:rsid w:val="00FB77C1"/>
    <w:rsid w:val="00FC6789"/>
    <w:rsid w:val="00FC7F48"/>
    <w:rsid w:val="00FF0B80"/>
    <w:rsid w:val="00FF39C8"/>
    <w:rsid w:val="00FF6D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EC9AD8"/>
  <w15:docId w15:val="{6E54B016-89C0-4A16-8778-4F817D1F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7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247EF"/>
    <w:pPr>
      <w:jc w:val="center"/>
    </w:pPr>
    <w:rPr>
      <w:sz w:val="32"/>
      <w:szCs w:val="32"/>
      <w:lang w:bidi="fa-IR"/>
    </w:rPr>
  </w:style>
  <w:style w:type="paragraph" w:customStyle="1" w:styleId="Heading1a">
    <w:name w:val="Heading 1a"/>
    <w:rsid w:val="007247EF"/>
    <w:pPr>
      <w:keepNext/>
      <w:keepLines/>
      <w:tabs>
        <w:tab w:val="left" w:pos="-720"/>
      </w:tabs>
      <w:suppressAutoHyphens/>
      <w:jc w:val="center"/>
    </w:pPr>
    <w:rPr>
      <w:b/>
      <w:smallCaps/>
      <w:sz w:val="32"/>
    </w:rPr>
  </w:style>
  <w:style w:type="table" w:styleId="TableGrid">
    <w:name w:val="Table Grid"/>
    <w:basedOn w:val="TableNormal"/>
    <w:rsid w:val="007247E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85C5B"/>
    <w:rPr>
      <w:rFonts w:ascii="Tahoma" w:hAnsi="Tahoma" w:cs="Tahoma"/>
      <w:sz w:val="16"/>
      <w:szCs w:val="16"/>
    </w:rPr>
  </w:style>
  <w:style w:type="paragraph" w:styleId="ListParagraph">
    <w:name w:val="List Paragraph"/>
    <w:basedOn w:val="Normal"/>
    <w:uiPriority w:val="34"/>
    <w:qFormat/>
    <w:rsid w:val="00EC10A4"/>
    <w:pPr>
      <w:spacing w:after="200" w:line="276" w:lineRule="auto"/>
      <w:ind w:left="720"/>
      <w:contextualSpacing/>
    </w:pPr>
    <w:rPr>
      <w:rFonts w:ascii="Calibri" w:eastAsia="Calibri" w:hAnsi="Calibri" w:cs="Arial"/>
      <w:sz w:val="22"/>
      <w:szCs w:val="22"/>
    </w:rPr>
  </w:style>
  <w:style w:type="paragraph" w:customStyle="1" w:styleId="Mainparanochaptermaindoc">
    <w:name w:val="Main para no chapter main doc"/>
    <w:basedOn w:val="Normal"/>
    <w:rsid w:val="004D5C69"/>
    <w:pPr>
      <w:numPr>
        <w:ilvl w:val="1"/>
        <w:numId w:val="1"/>
      </w:numPr>
      <w:spacing w:after="240"/>
      <w:jc w:val="both"/>
      <w:outlineLvl w:val="1"/>
    </w:pPr>
  </w:style>
  <w:style w:type="paragraph" w:styleId="NoSpacing">
    <w:name w:val="No Spacing"/>
    <w:uiPriority w:val="1"/>
    <w:qFormat/>
    <w:rsid w:val="004D5C69"/>
    <w:rPr>
      <w:rFonts w:ascii="Calibri" w:hAnsi="Calibri" w:cs="Arial"/>
      <w:sz w:val="22"/>
      <w:szCs w:val="22"/>
      <w:lang w:val="nl-BE" w:eastAsia="zh-TW"/>
    </w:rPr>
  </w:style>
  <w:style w:type="character" w:customStyle="1" w:styleId="BalloonTextChar">
    <w:name w:val="Balloon Text Char"/>
    <w:link w:val="BalloonText"/>
    <w:uiPriority w:val="99"/>
    <w:semiHidden/>
    <w:rsid w:val="004D5C69"/>
    <w:rPr>
      <w:rFonts w:ascii="Tahoma" w:hAnsi="Tahoma" w:cs="Tahoma"/>
      <w:sz w:val="16"/>
      <w:szCs w:val="16"/>
    </w:rPr>
  </w:style>
  <w:style w:type="character" w:styleId="CommentReference">
    <w:name w:val="annotation reference"/>
    <w:uiPriority w:val="99"/>
    <w:unhideWhenUsed/>
    <w:rsid w:val="004D5C69"/>
    <w:rPr>
      <w:sz w:val="18"/>
      <w:szCs w:val="18"/>
    </w:rPr>
  </w:style>
  <w:style w:type="paragraph" w:styleId="CommentText">
    <w:name w:val="annotation text"/>
    <w:basedOn w:val="Normal"/>
    <w:link w:val="CommentTextChar"/>
    <w:uiPriority w:val="99"/>
    <w:unhideWhenUsed/>
    <w:rsid w:val="004D5C69"/>
    <w:pPr>
      <w:spacing w:after="200"/>
    </w:pPr>
    <w:rPr>
      <w:rFonts w:ascii="Calibri" w:eastAsia="Calibri" w:hAnsi="Calibri" w:cs="Arial"/>
    </w:rPr>
  </w:style>
  <w:style w:type="character" w:customStyle="1" w:styleId="CommentTextChar">
    <w:name w:val="Comment Text Char"/>
    <w:link w:val="CommentText"/>
    <w:uiPriority w:val="99"/>
    <w:rsid w:val="004D5C69"/>
    <w:rPr>
      <w:rFonts w:ascii="Calibri" w:eastAsia="Calibri" w:hAnsi="Calibri" w:cs="Arial"/>
      <w:sz w:val="24"/>
      <w:szCs w:val="24"/>
    </w:rPr>
  </w:style>
  <w:style w:type="paragraph" w:styleId="CommentSubject">
    <w:name w:val="annotation subject"/>
    <w:basedOn w:val="CommentText"/>
    <w:next w:val="CommentText"/>
    <w:link w:val="CommentSubjectChar"/>
    <w:uiPriority w:val="99"/>
    <w:unhideWhenUsed/>
    <w:rsid w:val="004D5C69"/>
    <w:rPr>
      <w:b/>
      <w:bCs/>
      <w:sz w:val="20"/>
      <w:szCs w:val="20"/>
    </w:rPr>
  </w:style>
  <w:style w:type="character" w:customStyle="1" w:styleId="CommentSubjectChar">
    <w:name w:val="Comment Subject Char"/>
    <w:link w:val="CommentSubject"/>
    <w:uiPriority w:val="99"/>
    <w:rsid w:val="004D5C69"/>
    <w:rPr>
      <w:rFonts w:ascii="Calibri" w:eastAsia="Calibri" w:hAnsi="Calibri" w:cs="Arial"/>
      <w:b/>
      <w:bCs/>
      <w:sz w:val="24"/>
      <w:szCs w:val="24"/>
    </w:rPr>
  </w:style>
  <w:style w:type="paragraph" w:styleId="Revision">
    <w:name w:val="Revision"/>
    <w:hidden/>
    <w:uiPriority w:val="99"/>
    <w:semiHidden/>
    <w:rsid w:val="004D5C69"/>
    <w:rPr>
      <w:rFonts w:ascii="Calibri" w:eastAsia="Calibri" w:hAnsi="Calibri" w:cs="Arial"/>
      <w:sz w:val="22"/>
      <w:szCs w:val="22"/>
    </w:rPr>
  </w:style>
  <w:style w:type="paragraph" w:styleId="Footer">
    <w:name w:val="footer"/>
    <w:basedOn w:val="Normal"/>
    <w:link w:val="FooterChar"/>
    <w:uiPriority w:val="99"/>
    <w:unhideWhenUsed/>
    <w:rsid w:val="00C92245"/>
    <w:pPr>
      <w:tabs>
        <w:tab w:val="center" w:pos="4680"/>
        <w:tab w:val="right" w:pos="9360"/>
      </w:tabs>
    </w:pPr>
    <w:rPr>
      <w:rFonts w:ascii="Calibri" w:eastAsia="Calibri" w:hAnsi="Calibri" w:cs="Arial"/>
      <w:sz w:val="22"/>
      <w:szCs w:val="22"/>
    </w:rPr>
  </w:style>
  <w:style w:type="character" w:customStyle="1" w:styleId="FooterChar">
    <w:name w:val="Footer Char"/>
    <w:link w:val="Footer"/>
    <w:uiPriority w:val="99"/>
    <w:rsid w:val="00C92245"/>
    <w:rPr>
      <w:rFonts w:ascii="Calibri" w:eastAsia="Calibri" w:hAnsi="Calibri" w:cs="Arial"/>
      <w:sz w:val="22"/>
      <w:szCs w:val="22"/>
    </w:rPr>
  </w:style>
  <w:style w:type="character" w:customStyle="1" w:styleId="BodyTextChar">
    <w:name w:val="Body Text Char"/>
    <w:link w:val="BodyText"/>
    <w:rsid w:val="00765F0C"/>
    <w:rPr>
      <w:sz w:val="32"/>
      <w:szCs w:val="32"/>
      <w:lang w:bidi="fa-IR"/>
    </w:rPr>
  </w:style>
  <w:style w:type="paragraph" w:customStyle="1" w:styleId="CharCharChar7">
    <w:name w:val="Char Char Char7"/>
    <w:basedOn w:val="Normal"/>
    <w:uiPriority w:val="99"/>
    <w:rsid w:val="00F361C6"/>
    <w:pPr>
      <w:spacing w:after="160" w:line="240" w:lineRule="exact"/>
    </w:pPr>
    <w:rPr>
      <w:rFonts w:ascii="Arial" w:hAnsi="Arial" w:cs="Arial"/>
      <w:sz w:val="20"/>
      <w:szCs w:val="20"/>
    </w:rPr>
  </w:style>
  <w:style w:type="paragraph" w:styleId="Subtitle">
    <w:name w:val="Subtitle"/>
    <w:basedOn w:val="Normal"/>
    <w:next w:val="Normal"/>
    <w:link w:val="SubtitleChar"/>
    <w:qFormat/>
    <w:rsid w:val="007C7E8A"/>
    <w:pPr>
      <w:numPr>
        <w:ilvl w:val="1"/>
      </w:numPr>
    </w:pPr>
    <w:rPr>
      <w:rFonts w:ascii="Cambria" w:hAnsi="Cambria"/>
      <w:i/>
      <w:iCs/>
      <w:color w:val="4F81BD"/>
      <w:spacing w:val="15"/>
    </w:rPr>
  </w:style>
  <w:style w:type="character" w:customStyle="1" w:styleId="SubtitleChar">
    <w:name w:val="Subtitle Char"/>
    <w:link w:val="Subtitle"/>
    <w:rsid w:val="007C7E8A"/>
    <w:rPr>
      <w:rFonts w:ascii="Cambria" w:eastAsia="Times New Roman" w:hAnsi="Cambria" w:cs="Times New Roman"/>
      <w:i/>
      <w:iCs/>
      <w:color w:val="4F81BD"/>
      <w:spacing w:val="15"/>
      <w:sz w:val="24"/>
      <w:szCs w:val="24"/>
    </w:rPr>
  </w:style>
  <w:style w:type="paragraph" w:styleId="NormalIndent">
    <w:name w:val="Normal Indent"/>
    <w:basedOn w:val="Normal"/>
    <w:rsid w:val="009E080C"/>
    <w:pPr>
      <w:ind w:left="720"/>
    </w:pPr>
    <w:rPr>
      <w:sz w:val="20"/>
      <w:szCs w:val="20"/>
    </w:rPr>
  </w:style>
  <w:style w:type="paragraph" w:customStyle="1" w:styleId="i">
    <w:name w:val="(i)"/>
    <w:basedOn w:val="Normal"/>
    <w:semiHidden/>
    <w:rsid w:val="009E080C"/>
    <w:pPr>
      <w:suppressAutoHyphens/>
      <w:jc w:val="both"/>
    </w:pPr>
    <w:rPr>
      <w:rFonts w:ascii="Tms Rmn" w:hAnsi="Tms Rmn"/>
      <w:szCs w:val="20"/>
    </w:rPr>
  </w:style>
  <w:style w:type="character" w:styleId="Hyperlink">
    <w:name w:val="Hyperlink"/>
    <w:uiPriority w:val="99"/>
    <w:unhideWhenUsed/>
    <w:rsid w:val="009E080C"/>
    <w:rPr>
      <w:color w:val="0000FF"/>
      <w:u w:val="single"/>
    </w:rPr>
  </w:style>
  <w:style w:type="paragraph" w:customStyle="1" w:styleId="BankNormal">
    <w:name w:val="BankNormal"/>
    <w:basedOn w:val="Normal"/>
    <w:rsid w:val="00C0444A"/>
    <w:pPr>
      <w:spacing w:after="240"/>
    </w:pPr>
    <w:rPr>
      <w:szCs w:val="20"/>
    </w:rPr>
  </w:style>
  <w:style w:type="character" w:customStyle="1" w:styleId="gi">
    <w:name w:val="gi"/>
    <w:rsid w:val="00D165AC"/>
  </w:style>
  <w:style w:type="paragraph" w:styleId="BlockText">
    <w:name w:val="Block Text"/>
    <w:basedOn w:val="Normal"/>
    <w:rsid w:val="00627D88"/>
    <w:pPr>
      <w:suppressAutoHyphens/>
      <w:ind w:left="1508" w:right="-72" w:hanging="567"/>
      <w:jc w:val="both"/>
    </w:pPr>
    <w:rPr>
      <w:szCs w:val="20"/>
    </w:rPr>
  </w:style>
  <w:style w:type="paragraph" w:customStyle="1" w:styleId="Outline1">
    <w:name w:val="Outline1"/>
    <w:basedOn w:val="Normal"/>
    <w:next w:val="Normal"/>
    <w:rsid w:val="008958B7"/>
    <w:pPr>
      <w:keepNext/>
      <w:tabs>
        <w:tab w:val="num" w:pos="360"/>
      </w:tabs>
      <w:spacing w:before="240"/>
      <w:ind w:left="360" w:hanging="360"/>
    </w:pPr>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015">
      <w:bodyDiv w:val="1"/>
      <w:marLeft w:val="0"/>
      <w:marRight w:val="0"/>
      <w:marTop w:val="0"/>
      <w:marBottom w:val="0"/>
      <w:divBdr>
        <w:top w:val="none" w:sz="0" w:space="0" w:color="auto"/>
        <w:left w:val="none" w:sz="0" w:space="0" w:color="auto"/>
        <w:bottom w:val="none" w:sz="0" w:space="0" w:color="auto"/>
        <w:right w:val="none" w:sz="0" w:space="0" w:color="auto"/>
      </w:divBdr>
    </w:div>
    <w:div w:id="305015811">
      <w:bodyDiv w:val="1"/>
      <w:marLeft w:val="0"/>
      <w:marRight w:val="0"/>
      <w:marTop w:val="0"/>
      <w:marBottom w:val="0"/>
      <w:divBdr>
        <w:top w:val="none" w:sz="0" w:space="0" w:color="auto"/>
        <w:left w:val="none" w:sz="0" w:space="0" w:color="auto"/>
        <w:bottom w:val="none" w:sz="0" w:space="0" w:color="auto"/>
        <w:right w:val="none" w:sz="0" w:space="0" w:color="auto"/>
      </w:divBdr>
    </w:div>
    <w:div w:id="346711579">
      <w:bodyDiv w:val="1"/>
      <w:marLeft w:val="0"/>
      <w:marRight w:val="0"/>
      <w:marTop w:val="0"/>
      <w:marBottom w:val="0"/>
      <w:divBdr>
        <w:top w:val="none" w:sz="0" w:space="0" w:color="auto"/>
        <w:left w:val="none" w:sz="0" w:space="0" w:color="auto"/>
        <w:bottom w:val="none" w:sz="0" w:space="0" w:color="auto"/>
        <w:right w:val="none" w:sz="0" w:space="0" w:color="auto"/>
      </w:divBdr>
    </w:div>
    <w:div w:id="445347466">
      <w:bodyDiv w:val="1"/>
      <w:marLeft w:val="0"/>
      <w:marRight w:val="0"/>
      <w:marTop w:val="0"/>
      <w:marBottom w:val="0"/>
      <w:divBdr>
        <w:top w:val="none" w:sz="0" w:space="0" w:color="auto"/>
        <w:left w:val="none" w:sz="0" w:space="0" w:color="auto"/>
        <w:bottom w:val="none" w:sz="0" w:space="0" w:color="auto"/>
        <w:right w:val="none" w:sz="0" w:space="0" w:color="auto"/>
      </w:divBdr>
    </w:div>
    <w:div w:id="898977049">
      <w:bodyDiv w:val="1"/>
      <w:marLeft w:val="0"/>
      <w:marRight w:val="0"/>
      <w:marTop w:val="0"/>
      <w:marBottom w:val="0"/>
      <w:divBdr>
        <w:top w:val="none" w:sz="0" w:space="0" w:color="auto"/>
        <w:left w:val="none" w:sz="0" w:space="0" w:color="auto"/>
        <w:bottom w:val="none" w:sz="0" w:space="0" w:color="auto"/>
        <w:right w:val="none" w:sz="0" w:space="0" w:color="auto"/>
      </w:divBdr>
    </w:div>
    <w:div w:id="1037968301">
      <w:bodyDiv w:val="1"/>
      <w:marLeft w:val="0"/>
      <w:marRight w:val="0"/>
      <w:marTop w:val="0"/>
      <w:marBottom w:val="0"/>
      <w:divBdr>
        <w:top w:val="none" w:sz="0" w:space="0" w:color="auto"/>
        <w:left w:val="none" w:sz="0" w:space="0" w:color="auto"/>
        <w:bottom w:val="none" w:sz="0" w:space="0" w:color="auto"/>
        <w:right w:val="none" w:sz="0" w:space="0" w:color="auto"/>
      </w:divBdr>
    </w:div>
    <w:div w:id="1125074786">
      <w:bodyDiv w:val="1"/>
      <w:marLeft w:val="0"/>
      <w:marRight w:val="0"/>
      <w:marTop w:val="0"/>
      <w:marBottom w:val="0"/>
      <w:divBdr>
        <w:top w:val="none" w:sz="0" w:space="0" w:color="auto"/>
        <w:left w:val="none" w:sz="0" w:space="0" w:color="auto"/>
        <w:bottom w:val="none" w:sz="0" w:space="0" w:color="auto"/>
        <w:right w:val="none" w:sz="0" w:space="0" w:color="auto"/>
      </w:divBdr>
    </w:div>
    <w:div w:id="1727604553">
      <w:bodyDiv w:val="1"/>
      <w:marLeft w:val="0"/>
      <w:marRight w:val="0"/>
      <w:marTop w:val="0"/>
      <w:marBottom w:val="0"/>
      <w:divBdr>
        <w:top w:val="none" w:sz="0" w:space="0" w:color="auto"/>
        <w:left w:val="none" w:sz="0" w:space="0" w:color="auto"/>
        <w:bottom w:val="none" w:sz="0" w:space="0" w:color="auto"/>
        <w:right w:val="none" w:sz="0" w:space="0" w:color="auto"/>
      </w:divBdr>
    </w:div>
    <w:div w:id="210083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man.arhan@aop.gov.af" TargetMode="External"/><Relationship Id="rId3" Type="http://schemas.openxmlformats.org/officeDocument/2006/relationships/styles" Target="styles.xml"/><Relationship Id="rId7" Type="http://schemas.openxmlformats.org/officeDocument/2006/relationships/hyperlink" Target="mailto:zubair.majeed@aop.gov.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pa.gov.a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DBED1-0246-4BF2-83BF-09D7B82F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دافغانستان اسلامي جمهوريت</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دافغانستان اسلامي جمهوريت</dc:title>
  <dc:creator>merajuddin.rashid</dc:creator>
  <cp:lastModifiedBy>Mohammad osman arhan1</cp:lastModifiedBy>
  <cp:revision>15</cp:revision>
  <cp:lastPrinted>2015-06-10T11:44:00Z</cp:lastPrinted>
  <dcterms:created xsi:type="dcterms:W3CDTF">2018-12-05T06:57:00Z</dcterms:created>
  <dcterms:modified xsi:type="dcterms:W3CDTF">2018-12-11T04:29:00Z</dcterms:modified>
</cp:coreProperties>
</file>