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43" w:rsidRPr="00EE1F6B" w:rsidRDefault="004D1443" w:rsidP="004D1443">
      <w:pPr>
        <w:bidi/>
        <w:rPr>
          <w:color w:val="00B0F0"/>
          <w:sz w:val="28"/>
          <w:szCs w:val="28"/>
          <w:lang w:bidi="fa-IR"/>
        </w:rPr>
      </w:pPr>
    </w:p>
    <w:p w:rsidR="004D1443" w:rsidRPr="00EE1F6B" w:rsidRDefault="004D1443" w:rsidP="004D1443">
      <w:pPr>
        <w:bidi/>
        <w:jc w:val="center"/>
        <w:outlineLvl w:val="0"/>
        <w:rPr>
          <w:b/>
          <w:bCs/>
          <w:color w:val="00B0F0"/>
          <w:sz w:val="30"/>
          <w:szCs w:val="30"/>
          <w:rtl/>
          <w:lang w:bidi="fa-IR"/>
        </w:rPr>
      </w:pPr>
      <w:r w:rsidRPr="00EE1F6B">
        <w:rPr>
          <w:noProof/>
          <w:color w:val="00B0F0"/>
          <w:lang w:eastAsia="en-US"/>
        </w:rPr>
        <w:drawing>
          <wp:anchor distT="0" distB="0" distL="114300" distR="114300" simplePos="0" relativeHeight="251660288" behindDoc="0" locked="0" layoutInCell="1" allowOverlap="1" wp14:anchorId="1D16D1DA" wp14:editId="0F7D6599">
            <wp:simplePos x="0" y="0"/>
            <wp:positionH relativeFrom="column">
              <wp:posOffset>-701040</wp:posOffset>
            </wp:positionH>
            <wp:positionV relativeFrom="paragraph">
              <wp:posOffset>-396240</wp:posOffset>
            </wp:positionV>
            <wp:extent cx="1188720" cy="990600"/>
            <wp:effectExtent l="0" t="0" r="0" b="0"/>
            <wp:wrapNone/>
            <wp:docPr id="14" name="Picture 14" descr="cid:image001.gif@01C51CBF.2DAB7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id:image001.gif@01C51CBF.2DAB75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11" cy="9920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F6B">
        <w:rPr>
          <w:noProof/>
          <w:color w:val="00B0F0"/>
          <w:lang w:eastAsia="en-US"/>
        </w:rPr>
        <w:drawing>
          <wp:anchor distT="0" distB="0" distL="114300" distR="114300" simplePos="0" relativeHeight="251659264" behindDoc="0" locked="0" layoutInCell="1" allowOverlap="1" wp14:anchorId="58AF6A69" wp14:editId="5C921117">
            <wp:simplePos x="0" y="0"/>
            <wp:positionH relativeFrom="column">
              <wp:posOffset>5299028</wp:posOffset>
            </wp:positionH>
            <wp:positionV relativeFrom="paragraph">
              <wp:posOffset>-358140</wp:posOffset>
            </wp:positionV>
            <wp:extent cx="1233218" cy="998220"/>
            <wp:effectExtent l="0" t="0" r="508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18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F6B">
        <w:rPr>
          <w:b/>
          <w:bCs/>
          <w:color w:val="00B0F0"/>
          <w:sz w:val="30"/>
          <w:szCs w:val="30"/>
          <w:rtl/>
          <w:lang w:bidi="fa-IR"/>
        </w:rPr>
        <w:t>وزارت امور داخله جمهوري اسلامي افغانستان</w:t>
      </w:r>
    </w:p>
    <w:p w:rsidR="004D1443" w:rsidRPr="00EE1F6B" w:rsidRDefault="004D1443" w:rsidP="004D1443">
      <w:pPr>
        <w:bidi/>
        <w:jc w:val="center"/>
        <w:rPr>
          <w:b/>
          <w:bCs/>
          <w:color w:val="00B0F0"/>
          <w:sz w:val="30"/>
          <w:szCs w:val="30"/>
          <w:rtl/>
          <w:lang w:bidi="fa-IR"/>
        </w:rPr>
      </w:pPr>
      <w:bookmarkStart w:id="0" w:name="_GoBack"/>
      <w:bookmarkEnd w:id="0"/>
      <w:r w:rsidRPr="00EE1F6B">
        <w:rPr>
          <w:b/>
          <w:bCs/>
          <w:color w:val="00B0F0"/>
          <w:sz w:val="30"/>
          <w:szCs w:val="30"/>
          <w:rtl/>
          <w:lang w:bidi="fa-IR"/>
        </w:rPr>
        <w:t>د افغانستان اسلامي جمهوريت دکورنيو چارو وزارت</w:t>
      </w:r>
    </w:p>
    <w:p w:rsidR="00544557" w:rsidRDefault="004D1443" w:rsidP="00544557">
      <w:pPr>
        <w:bidi/>
        <w:jc w:val="center"/>
        <w:outlineLvl w:val="0"/>
        <w:rPr>
          <w:b/>
          <w:bCs/>
          <w:color w:val="00B0F0"/>
          <w:sz w:val="28"/>
          <w:lang w:bidi="fa-IR"/>
        </w:rPr>
      </w:pPr>
      <w:r w:rsidRPr="00EE1F6B">
        <w:rPr>
          <w:color w:val="00B0F0"/>
          <w:sz w:val="26"/>
          <w:szCs w:val="26"/>
          <w:lang w:bidi="fa-IR"/>
        </w:rPr>
        <w:t xml:space="preserve">Ministry of interior of </w:t>
      </w:r>
    </w:p>
    <w:p w:rsidR="00544557" w:rsidRPr="00EE1F6B" w:rsidRDefault="004D1443" w:rsidP="00544557">
      <w:pPr>
        <w:bidi/>
        <w:jc w:val="center"/>
        <w:outlineLvl w:val="0"/>
        <w:rPr>
          <w:color w:val="00B0F0"/>
          <w:sz w:val="26"/>
          <w:szCs w:val="26"/>
          <w:lang w:bidi="fa-IR"/>
        </w:rPr>
      </w:pPr>
      <w:r w:rsidRPr="00EE1F6B">
        <w:rPr>
          <w:rFonts w:hint="cs"/>
          <w:b/>
          <w:bCs/>
          <w:color w:val="00B0F0"/>
          <w:sz w:val="28"/>
          <w:rtl/>
          <w:lang w:bidi="fa-IR"/>
        </w:rPr>
        <w:t xml:space="preserve">   </w:t>
      </w:r>
      <w:r w:rsidR="00544557" w:rsidRPr="00EE1F6B">
        <w:rPr>
          <w:color w:val="00B0F0"/>
          <w:sz w:val="26"/>
          <w:szCs w:val="26"/>
          <w:lang w:bidi="fa-IR"/>
        </w:rPr>
        <w:t>Islamic Republic of Afghanistan</w:t>
      </w:r>
    </w:p>
    <w:p w:rsidR="00544557" w:rsidRPr="00EE1F6B" w:rsidRDefault="00544557" w:rsidP="00544557">
      <w:pPr>
        <w:bidi/>
        <w:jc w:val="center"/>
        <w:rPr>
          <w:b/>
          <w:bCs/>
          <w:color w:val="00B0F0"/>
          <w:sz w:val="20"/>
          <w:szCs w:val="20"/>
          <w:lang w:bidi="fa-IR"/>
        </w:rPr>
      </w:pPr>
      <w:r w:rsidRPr="00EE1F6B">
        <w:rPr>
          <w:b/>
          <w:bCs/>
          <w:noProof/>
          <w:color w:val="00B0F0"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30CDA" wp14:editId="0E80E396">
                <wp:simplePos x="0" y="0"/>
                <wp:positionH relativeFrom="column">
                  <wp:posOffset>-198120</wp:posOffset>
                </wp:positionH>
                <wp:positionV relativeFrom="paragraph">
                  <wp:posOffset>128270</wp:posOffset>
                </wp:positionV>
                <wp:extent cx="5829300" cy="0"/>
                <wp:effectExtent l="30480" t="30480" r="36195" b="361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ABF7D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pt,10.1pt" to="443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" strokeweight="4.5pt">
                <v:stroke linestyle="thinThick"/>
              </v:line>
            </w:pict>
          </mc:Fallback>
        </mc:AlternateContent>
      </w:r>
    </w:p>
    <w:p w:rsidR="00544557" w:rsidRPr="00EE1F6B" w:rsidRDefault="00544557" w:rsidP="00544557">
      <w:pPr>
        <w:bidi/>
        <w:jc w:val="center"/>
        <w:outlineLvl w:val="0"/>
        <w:rPr>
          <w:b/>
          <w:bCs/>
          <w:color w:val="00B0F0"/>
          <w:sz w:val="26"/>
          <w:szCs w:val="26"/>
          <w:lang w:bidi="fa-IR"/>
        </w:rPr>
      </w:pPr>
      <w:r w:rsidRPr="00EE1F6B">
        <w:rPr>
          <w:b/>
          <w:bCs/>
          <w:color w:val="00B0F0"/>
          <w:sz w:val="40"/>
          <w:szCs w:val="40"/>
          <w:rtl/>
          <w:lang w:bidi="fa-IR"/>
        </w:rPr>
        <w:t>معينيت تأمينـــــــــات</w:t>
      </w:r>
    </w:p>
    <w:p w:rsidR="00544557" w:rsidRPr="00EE1F6B" w:rsidRDefault="00544557" w:rsidP="00544557">
      <w:pPr>
        <w:bidi/>
        <w:jc w:val="center"/>
        <w:rPr>
          <w:b/>
          <w:bCs/>
          <w:color w:val="00B0F0"/>
          <w:sz w:val="28"/>
          <w:szCs w:val="28"/>
          <w:rtl/>
          <w:lang w:bidi="fa-IR"/>
        </w:rPr>
      </w:pPr>
      <w:r w:rsidRPr="00EE1F6B">
        <w:rPr>
          <w:b/>
          <w:bCs/>
          <w:color w:val="00B0F0"/>
          <w:sz w:val="28"/>
          <w:szCs w:val="28"/>
          <w:rtl/>
          <w:lang w:bidi="fa-IR"/>
        </w:rPr>
        <w:t>ریاست تدارکات</w:t>
      </w:r>
    </w:p>
    <w:p w:rsidR="00544557" w:rsidRDefault="00544557" w:rsidP="00544557">
      <w:pPr>
        <w:bidi/>
        <w:jc w:val="center"/>
        <w:rPr>
          <w:b/>
          <w:bCs/>
          <w:color w:val="00B0F0"/>
          <w:sz w:val="28"/>
          <w:szCs w:val="28"/>
          <w:lang w:bidi="fa-IR"/>
        </w:rPr>
      </w:pPr>
      <w:r w:rsidRPr="00EE1F6B">
        <w:rPr>
          <w:b/>
          <w:bCs/>
          <w:color w:val="00B0F0"/>
          <w:sz w:val="28"/>
          <w:szCs w:val="28"/>
          <w:rtl/>
          <w:lang w:bidi="fa-IR"/>
        </w:rPr>
        <w:t>دعوت به داوطلبی</w:t>
      </w:r>
    </w:p>
    <w:p w:rsidR="00744FC0" w:rsidRPr="00EE1F6B" w:rsidRDefault="00744FC0" w:rsidP="00744FC0">
      <w:pPr>
        <w:bidi/>
        <w:jc w:val="center"/>
        <w:rPr>
          <w:b/>
          <w:bCs/>
          <w:color w:val="00B0F0"/>
          <w:sz w:val="28"/>
          <w:szCs w:val="28"/>
          <w:rtl/>
          <w:lang w:bidi="fa-IR"/>
        </w:rPr>
      </w:pPr>
    </w:p>
    <w:p w:rsidR="004D1443" w:rsidRPr="00D62DDD" w:rsidRDefault="00544557" w:rsidP="003E74AC">
      <w:pPr>
        <w:pStyle w:val="Header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D62DDD">
        <w:rPr>
          <w:b/>
          <w:bCs/>
          <w:sz w:val="24"/>
          <w:szCs w:val="24"/>
          <w:rtl/>
          <w:lang w:bidi="fa-IR"/>
        </w:rPr>
        <w:t>عنوان:</w:t>
      </w:r>
      <w:r w:rsidRPr="00D62DDD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D62DDD">
        <w:rPr>
          <w:rFonts w:hint="cs"/>
          <w:b/>
          <w:bCs/>
          <w:sz w:val="24"/>
          <w:szCs w:val="24"/>
          <w:rtl/>
          <w:lang w:bidi="fa-IR"/>
        </w:rPr>
        <w:t>پروژه تدارک</w:t>
      </w:r>
      <w:r w:rsidRPr="00D62DDD">
        <w:rPr>
          <w:rFonts w:cs="Times New Roman" w:hint="cs"/>
          <w:b/>
          <w:bCs/>
          <w:sz w:val="24"/>
          <w:szCs w:val="24"/>
          <w:rtl/>
          <w:lang w:bidi="fa-IR"/>
        </w:rPr>
        <w:t xml:space="preserve"> دو قلم چوب</w:t>
      </w:r>
      <w:r w:rsidR="00D62DDD" w:rsidRPr="00D62DDD">
        <w:rPr>
          <w:rFonts w:cs="Times New Roman" w:hint="cs"/>
          <w:b/>
          <w:bCs/>
          <w:sz w:val="24"/>
          <w:szCs w:val="24"/>
          <w:rtl/>
          <w:lang w:bidi="fa-IR"/>
        </w:rPr>
        <w:t xml:space="preserve"> سوخت</w:t>
      </w:r>
      <w:r w:rsidRPr="00D62DDD">
        <w:rPr>
          <w:rFonts w:cs="Times New Roman" w:hint="cs"/>
          <w:b/>
          <w:bCs/>
          <w:sz w:val="24"/>
          <w:szCs w:val="24"/>
          <w:rtl/>
          <w:lang w:bidi="fa-IR"/>
        </w:rPr>
        <w:t xml:space="preserve"> لات اول و دوم معینیت محافظت عامه وتصدی امنیتی سال</w:t>
      </w:r>
      <w:r w:rsidR="003E74AC" w:rsidRPr="00D62DDD">
        <w:rPr>
          <w:rFonts w:cs="Times New Roman" w:hint="cs"/>
          <w:b/>
          <w:bCs/>
          <w:sz w:val="24"/>
          <w:szCs w:val="24"/>
          <w:rtl/>
          <w:lang w:bidi="fa-IR"/>
        </w:rPr>
        <w:t xml:space="preserve"> مالی 1398.</w:t>
      </w:r>
    </w:p>
    <w:p w:rsidR="004D1443" w:rsidRPr="009854B0" w:rsidRDefault="004D1443" w:rsidP="00544557">
      <w:pPr>
        <w:bidi/>
        <w:rPr>
          <w:b/>
          <w:bCs/>
          <w:sz w:val="28"/>
          <w:szCs w:val="28"/>
          <w:rtl/>
          <w:lang w:bidi="fa-IR"/>
        </w:rPr>
      </w:pPr>
      <w:r w:rsidRPr="00D62DDD">
        <w:rPr>
          <w:b/>
          <w:bCs/>
          <w:rtl/>
          <w:lang w:bidi="fa-IR"/>
        </w:rPr>
        <w:t>شماره دعوت</w:t>
      </w:r>
      <w:r w:rsidRPr="00D62DDD">
        <w:rPr>
          <w:rFonts w:hint="cs"/>
          <w:b/>
          <w:bCs/>
          <w:rtl/>
          <w:lang w:bidi="fa-IR"/>
        </w:rPr>
        <w:t xml:space="preserve"> به</w:t>
      </w:r>
      <w:r w:rsidRPr="00D62DDD">
        <w:rPr>
          <w:b/>
          <w:bCs/>
          <w:rtl/>
          <w:lang w:bidi="fa-IR"/>
        </w:rPr>
        <w:t xml:space="preserve"> داوطلبی</w:t>
      </w:r>
      <w:r w:rsidR="003F2223" w:rsidRPr="00D62DDD">
        <w:rPr>
          <w:b/>
          <w:bCs/>
          <w:lang w:bidi="fa-IR"/>
        </w:rPr>
        <w:t xml:space="preserve"> </w:t>
      </w:r>
      <w:r w:rsidR="003F2223" w:rsidRPr="00D62DDD">
        <w:rPr>
          <w:rFonts w:hint="cs"/>
          <w:b/>
          <w:bCs/>
          <w:rtl/>
          <w:lang w:bidi="fa-IR"/>
        </w:rPr>
        <w:t>بالترتیب:</w:t>
      </w:r>
      <w:r w:rsidR="00D62DDD">
        <w:rPr>
          <w:b/>
          <w:bCs/>
          <w:sz w:val="28"/>
          <w:szCs w:val="28"/>
          <w:lang w:bidi="fa-IR"/>
        </w:rPr>
        <w:t>MOI98-G-2006</w:t>
      </w:r>
      <w:r w:rsidRPr="009854B0">
        <w:rPr>
          <w:b/>
          <w:bCs/>
          <w:sz w:val="28"/>
          <w:szCs w:val="28"/>
          <w:lang w:bidi="fa-IR"/>
        </w:rPr>
        <w:t xml:space="preserve">  </w:t>
      </w:r>
      <w:r w:rsidR="003F2223" w:rsidRPr="009854B0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9854B0">
        <w:rPr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</w:t>
      </w:r>
    </w:p>
    <w:p w:rsidR="004D1443" w:rsidRPr="009854B0" w:rsidRDefault="004D1443" w:rsidP="00D62DDD">
      <w:pPr>
        <w:pStyle w:val="Header"/>
        <w:bidi/>
        <w:jc w:val="mediumKashida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4B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وزارت امور داخله از تمام داوطلبان واجد شرایط دعوت مینماید، تا در پروسه تدارک </w:t>
      </w:r>
      <w:r w:rsidR="00544557" w:rsidRPr="009854B0">
        <w:rPr>
          <w:rFonts w:asciiTheme="majorBidi" w:hAnsiTheme="majorBidi" w:cstheme="majorBidi"/>
          <w:sz w:val="24"/>
          <w:szCs w:val="24"/>
          <w:rtl/>
          <w:lang w:bidi="fa-IR"/>
        </w:rPr>
        <w:t>پروژه</w:t>
      </w:r>
      <w:r w:rsidR="00D62DD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تدارک</w:t>
      </w:r>
      <w:r w:rsidR="00544557" w:rsidRPr="009854B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 قلم چوب</w:t>
      </w:r>
      <w:r w:rsidR="00D62DD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سوخت</w:t>
      </w:r>
      <w:r w:rsidR="00544557" w:rsidRPr="009854B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لات اول و دوم معینیت محافظت عامه وتصدی امنیتی سال</w:t>
      </w:r>
      <w:r w:rsidR="003F2223" w:rsidRPr="009854B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سال مالی1398</w:t>
      </w:r>
      <w:r w:rsidRPr="009854B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اشتراک نموده و کاپی شرطنامه مربوطه را از آمریت اجناس ریاست تدارکات وزارت امورداخله بدست آورده، آفرهای خویش را مطابق شرایط مندرج شرطنامه، طبق قانون و طرزالعمل تدارکات، طور </w:t>
      </w:r>
      <w:r w:rsidR="00544557" w:rsidRPr="009854B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سربسته از تاریخ نشر اعلان  الی  21 روز تقویمی </w:t>
      </w:r>
      <w:r w:rsidRPr="009854B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ریاست تدارکات وزارت امورداخله واقع سرک 80 میتره میدان هوایی بین المللی حامد کرزی، کابل-افغانستان ارایه نمایند. آفرهای ناوقت رسیده و انترنیتی قابل پذیرش نمی باشد. همچنان تضمین آفر به شکل ضمانت بانکی </w:t>
      </w:r>
      <w:r w:rsidR="003F2223" w:rsidRPr="009854B0">
        <w:rPr>
          <w:rFonts w:asciiTheme="majorBidi" w:hAnsiTheme="majorBidi" w:cstheme="majorBidi"/>
          <w:sz w:val="24"/>
          <w:szCs w:val="24"/>
          <w:rtl/>
          <w:lang w:bidi="fa-IR"/>
        </w:rPr>
        <w:t>طبق شرطن</w:t>
      </w:r>
      <w:r w:rsidR="00544557" w:rsidRPr="009854B0">
        <w:rPr>
          <w:rFonts w:asciiTheme="majorBidi" w:hAnsiTheme="majorBidi" w:cstheme="majorBidi"/>
          <w:sz w:val="24"/>
          <w:szCs w:val="24"/>
          <w:rtl/>
          <w:lang w:bidi="fa-IR"/>
        </w:rPr>
        <w:t>ا</w:t>
      </w:r>
      <w:r w:rsidR="003F2223" w:rsidRPr="009854B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مه اخذ میگردد </w:t>
      </w:r>
      <w:r w:rsidRPr="009854B0">
        <w:rPr>
          <w:rFonts w:asciiTheme="majorBidi" w:hAnsiTheme="majorBidi" w:cstheme="majorBidi"/>
          <w:sz w:val="24"/>
          <w:szCs w:val="24"/>
          <w:rtl/>
          <w:lang w:bidi="fa-IR"/>
        </w:rPr>
        <w:t>و جــــــلسه آفـــــــــــرگشایی هم زمان با ختـــم معیــــــــــاد تسلیمی آفـــــــــــرها در مقر ریاست تدارکات وزارت امـــــــــــورداخـــــــــــله تدویر می گــــــــــــردد.</w:t>
      </w:r>
    </w:p>
    <w:p w:rsidR="004D1443" w:rsidRPr="009854B0" w:rsidRDefault="004D1443" w:rsidP="00544557">
      <w:pPr>
        <w:pStyle w:val="Header"/>
        <w:bidi/>
        <w:jc w:val="mediumKashida"/>
        <w:rPr>
          <w:color w:val="00B0F0"/>
          <w:sz w:val="24"/>
          <w:szCs w:val="24"/>
          <w:rtl/>
          <w:lang w:bidi="fa-IR"/>
        </w:rPr>
      </w:pPr>
      <w:r w:rsidRPr="009854B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نوت: </w:t>
      </w:r>
      <w:r w:rsidRPr="009854B0">
        <w:rPr>
          <w:rFonts w:asciiTheme="majorBidi" w:hAnsiTheme="majorBidi" w:cstheme="majorBidi"/>
          <w:sz w:val="24"/>
          <w:szCs w:val="24"/>
          <w:u w:val="single"/>
          <w:rtl/>
          <w:lang w:bidi="fa-IR"/>
        </w:rPr>
        <w:t>اگر کدام تفاوت میان شرطنامه و اعلان دعوت به داوطلبی موجود باشد متن شرطنامه مدار اعتبار</w:t>
      </w:r>
      <w:r w:rsidRPr="009854B0">
        <w:rPr>
          <w:rFonts w:asciiTheme="majorBidi" w:hAnsiTheme="majorBidi" w:cstheme="majorBidi" w:hint="cs"/>
          <w:sz w:val="24"/>
          <w:szCs w:val="24"/>
          <w:u w:val="single"/>
          <w:rtl/>
          <w:lang w:bidi="fa-IR"/>
        </w:rPr>
        <w:t xml:space="preserve"> است</w:t>
      </w:r>
      <w:r w:rsidRPr="009854B0">
        <w:rPr>
          <w:rFonts w:asciiTheme="majorBidi" w:hAnsiTheme="majorBidi" w:cstheme="majorBidi" w:hint="cs"/>
          <w:color w:val="00B0F0"/>
          <w:sz w:val="24"/>
          <w:szCs w:val="24"/>
          <w:u w:val="single"/>
          <w:rtl/>
          <w:lang w:bidi="fa-IR"/>
        </w:rPr>
        <w:t>.</w:t>
      </w:r>
      <w:r w:rsidRPr="009854B0">
        <w:rPr>
          <w:rFonts w:asciiTheme="majorBidi" w:hAnsiTheme="majorBidi" w:cstheme="majorBidi"/>
          <w:color w:val="00B0F0"/>
          <w:sz w:val="24"/>
          <w:szCs w:val="24"/>
          <w:u w:val="single"/>
          <w:rtl/>
          <w:lang w:bidi="fa-IR"/>
        </w:rPr>
        <w:t xml:space="preserve">  </w:t>
      </w:r>
      <w:r w:rsidRPr="009854B0">
        <w:rPr>
          <w:rFonts w:hint="cs"/>
          <w:color w:val="00B0F0"/>
          <w:sz w:val="24"/>
          <w:szCs w:val="24"/>
          <w:u w:val="single"/>
          <w:rtl/>
          <w:lang w:bidi="fa-IR"/>
        </w:rPr>
        <w:t xml:space="preserve">                                                                                                          </w:t>
      </w:r>
      <w:r w:rsidRPr="009854B0">
        <w:rPr>
          <w:color w:val="00B0F0"/>
          <w:sz w:val="24"/>
          <w:szCs w:val="24"/>
          <w:u w:val="single"/>
          <w:rtl/>
          <w:lang w:bidi="fa-IR"/>
        </w:rPr>
        <w:t xml:space="preserve">     </w:t>
      </w:r>
    </w:p>
    <w:p w:rsidR="004D1443" w:rsidRPr="00EE1F6B" w:rsidRDefault="004D1443" w:rsidP="004D1443">
      <w:pPr>
        <w:pStyle w:val="Header"/>
        <w:jc w:val="right"/>
        <w:rPr>
          <w:rFonts w:cs="B Nazanin"/>
          <w:b/>
          <w:bCs/>
          <w:color w:val="00B0F0"/>
          <w:sz w:val="28"/>
          <w:rtl/>
          <w:lang w:bidi="fa-IR"/>
        </w:rPr>
      </w:pPr>
      <w:r w:rsidRPr="00EE1F6B">
        <w:rPr>
          <w:color w:val="00B0F0"/>
          <w:sz w:val="28"/>
          <w:szCs w:val="28"/>
          <w:rtl/>
          <w:lang w:bidi="fa-IR"/>
        </w:rPr>
        <w:t xml:space="preserve">   </w:t>
      </w:r>
      <w:r w:rsidRPr="00EE1F6B">
        <w:rPr>
          <w:color w:val="00B0F0"/>
          <w:sz w:val="28"/>
          <w:szCs w:val="28"/>
          <w:lang w:bidi="fa-IR"/>
        </w:rPr>
        <w:t xml:space="preserve"> </w:t>
      </w:r>
      <w:r w:rsidRPr="00EE1F6B">
        <w:rPr>
          <w:color w:val="00B0F0"/>
          <w:sz w:val="28"/>
          <w:szCs w:val="28"/>
          <w:rtl/>
          <w:lang w:bidi="fa-IR"/>
        </w:rPr>
        <w:t xml:space="preserve">                                                                                                          </w:t>
      </w:r>
    </w:p>
    <w:p w:rsidR="004D1443" w:rsidRPr="00EE1F6B" w:rsidRDefault="004D1443" w:rsidP="004D1443">
      <w:pPr>
        <w:bidi/>
        <w:rPr>
          <w:color w:val="00B0F0"/>
          <w:sz w:val="28"/>
          <w:szCs w:val="28"/>
          <w:rtl/>
          <w:lang w:bidi="fa-IR"/>
        </w:rPr>
      </w:pPr>
    </w:p>
    <w:p w:rsidR="003F2223" w:rsidRPr="003E74AC" w:rsidRDefault="009854B0" w:rsidP="003F2223">
      <w:pPr>
        <w:bidi/>
        <w:jc w:val="center"/>
        <w:rPr>
          <w:sz w:val="28"/>
          <w:szCs w:val="28"/>
          <w:rtl/>
          <w:lang w:bidi="prs-AF"/>
        </w:rPr>
      </w:pPr>
      <w:r w:rsidRPr="003E74AC">
        <w:rPr>
          <w:rFonts w:hint="cs"/>
          <w:sz w:val="28"/>
          <w:szCs w:val="28"/>
          <w:rtl/>
          <w:lang w:bidi="prs-AF"/>
        </w:rPr>
        <w:t xml:space="preserve">با احترام </w:t>
      </w:r>
    </w:p>
    <w:p w:rsidR="009854B0" w:rsidRDefault="009854B0" w:rsidP="009854B0">
      <w:pPr>
        <w:bidi/>
        <w:jc w:val="center"/>
        <w:rPr>
          <w:color w:val="00B0F0"/>
          <w:sz w:val="28"/>
          <w:szCs w:val="28"/>
          <w:rtl/>
          <w:lang w:bidi="prs-AF"/>
        </w:rPr>
      </w:pPr>
    </w:p>
    <w:p w:rsidR="00A6445A" w:rsidRDefault="00A6445A" w:rsidP="004D1443">
      <w:pPr>
        <w:bidi/>
        <w:rPr>
          <w:lang w:bidi="fa-IR"/>
        </w:rPr>
      </w:pPr>
    </w:p>
    <w:sectPr w:rsidR="00A64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C7" w:rsidRDefault="002E50C7">
      <w:r>
        <w:separator/>
      </w:r>
    </w:p>
  </w:endnote>
  <w:endnote w:type="continuationSeparator" w:id="0">
    <w:p w:rsidR="002E50C7" w:rsidRDefault="002E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C7" w:rsidRDefault="002E50C7">
      <w:r>
        <w:separator/>
      </w:r>
    </w:p>
  </w:footnote>
  <w:footnote w:type="continuationSeparator" w:id="0">
    <w:p w:rsidR="002E50C7" w:rsidRDefault="002E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43"/>
    <w:rsid w:val="00071DAB"/>
    <w:rsid w:val="00150E64"/>
    <w:rsid w:val="001A5827"/>
    <w:rsid w:val="001F4445"/>
    <w:rsid w:val="002E0005"/>
    <w:rsid w:val="002E50C7"/>
    <w:rsid w:val="003E74AC"/>
    <w:rsid w:val="003F2223"/>
    <w:rsid w:val="004D1443"/>
    <w:rsid w:val="00544557"/>
    <w:rsid w:val="00615ED4"/>
    <w:rsid w:val="00651BA0"/>
    <w:rsid w:val="006D03DF"/>
    <w:rsid w:val="00744FC0"/>
    <w:rsid w:val="008F68B5"/>
    <w:rsid w:val="009854B0"/>
    <w:rsid w:val="009A1A34"/>
    <w:rsid w:val="00A35B58"/>
    <w:rsid w:val="00A6445A"/>
    <w:rsid w:val="00BF2907"/>
    <w:rsid w:val="00D62DDD"/>
    <w:rsid w:val="00D77318"/>
    <w:rsid w:val="00E10259"/>
    <w:rsid w:val="00E32F9E"/>
    <w:rsid w:val="00F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6EBC9A-CAE9-471D-BA0D-A46B6CF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14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D1443"/>
  </w:style>
  <w:style w:type="table" w:styleId="TableGrid">
    <w:name w:val="Table Grid"/>
    <w:basedOn w:val="TableNormal"/>
    <w:uiPriority w:val="39"/>
    <w:rsid w:val="004D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D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DD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1.gif@01C51CBF.2DAB75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SHAHAB</cp:lastModifiedBy>
  <cp:revision>12</cp:revision>
  <cp:lastPrinted>2018-12-02T05:41:00Z</cp:lastPrinted>
  <dcterms:created xsi:type="dcterms:W3CDTF">2018-06-05T06:52:00Z</dcterms:created>
  <dcterms:modified xsi:type="dcterms:W3CDTF">2018-12-04T06:48:00Z</dcterms:modified>
</cp:coreProperties>
</file>